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32D" w:rsidRPr="00F42280" w:rsidRDefault="00D0332D" w:rsidP="00D0332D">
      <w:pPr>
        <w:ind w:left="-567"/>
        <w:jc w:val="center"/>
        <w:rPr>
          <w:b/>
          <w:bCs/>
          <w:sz w:val="28"/>
          <w:szCs w:val="28"/>
        </w:rPr>
      </w:pPr>
      <w:r w:rsidRPr="00F42280">
        <w:rPr>
          <w:b/>
          <w:noProof/>
          <w:sz w:val="28"/>
          <w:szCs w:val="28"/>
        </w:rPr>
        <w:drawing>
          <wp:inline distT="0" distB="0" distL="0" distR="0">
            <wp:extent cx="774700" cy="1278890"/>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74700" cy="1278890"/>
                    </a:xfrm>
                    <a:prstGeom prst="rect">
                      <a:avLst/>
                    </a:prstGeom>
                    <a:noFill/>
                    <a:ln w="9525">
                      <a:noFill/>
                      <a:miter lim="800000"/>
                      <a:headEnd/>
                      <a:tailEnd/>
                    </a:ln>
                  </pic:spPr>
                </pic:pic>
              </a:graphicData>
            </a:graphic>
          </wp:inline>
        </w:drawing>
      </w:r>
    </w:p>
    <w:p w:rsidR="00D0332D" w:rsidRPr="00F42280" w:rsidRDefault="00D0332D" w:rsidP="00736D0C">
      <w:pPr>
        <w:ind w:left="-567"/>
        <w:jc w:val="center"/>
        <w:rPr>
          <w:b/>
          <w:bCs/>
          <w:sz w:val="28"/>
          <w:szCs w:val="28"/>
        </w:rPr>
      </w:pPr>
      <w:r w:rsidRPr="00F42280">
        <w:rPr>
          <w:b/>
          <w:bCs/>
          <w:sz w:val="28"/>
          <w:szCs w:val="28"/>
        </w:rPr>
        <w:t>АДМИНИСТРАЦИЯ</w:t>
      </w:r>
    </w:p>
    <w:p w:rsidR="00D0332D" w:rsidRPr="00F42280" w:rsidRDefault="00D0332D" w:rsidP="00736D0C">
      <w:pPr>
        <w:ind w:left="-567"/>
        <w:jc w:val="center"/>
        <w:rPr>
          <w:b/>
          <w:bCs/>
          <w:sz w:val="28"/>
          <w:szCs w:val="28"/>
        </w:rPr>
      </w:pPr>
      <w:r w:rsidRPr="00F42280">
        <w:rPr>
          <w:b/>
          <w:bCs/>
          <w:sz w:val="28"/>
          <w:szCs w:val="28"/>
        </w:rPr>
        <w:t>СЕЛЬСКОГО ПОСЕЛЕНИЯ ВЫСОКОВО</w:t>
      </w:r>
    </w:p>
    <w:p w:rsidR="00D0332D" w:rsidRPr="00F42280" w:rsidRDefault="00D0332D" w:rsidP="00736D0C">
      <w:pPr>
        <w:ind w:left="-567"/>
        <w:jc w:val="center"/>
        <w:rPr>
          <w:b/>
          <w:bCs/>
          <w:sz w:val="28"/>
          <w:szCs w:val="28"/>
        </w:rPr>
      </w:pPr>
      <w:r w:rsidRPr="00F42280">
        <w:rPr>
          <w:b/>
          <w:bCs/>
          <w:sz w:val="28"/>
          <w:szCs w:val="28"/>
        </w:rPr>
        <w:t>РАМЕШКОВСКИЙ РАЙОН</w:t>
      </w:r>
    </w:p>
    <w:p w:rsidR="00D0332D" w:rsidRPr="00F42280" w:rsidRDefault="00D0332D" w:rsidP="00736D0C">
      <w:pPr>
        <w:ind w:left="-567"/>
        <w:jc w:val="center"/>
        <w:rPr>
          <w:b/>
          <w:bCs/>
          <w:sz w:val="28"/>
          <w:szCs w:val="28"/>
        </w:rPr>
      </w:pPr>
      <w:r w:rsidRPr="00F42280">
        <w:rPr>
          <w:b/>
          <w:bCs/>
          <w:sz w:val="28"/>
          <w:szCs w:val="28"/>
        </w:rPr>
        <w:t>ТВЕРСКАЯ ОБЛАСТЬ</w:t>
      </w:r>
    </w:p>
    <w:p w:rsidR="00D0332D" w:rsidRPr="00F42280" w:rsidRDefault="00D0332D" w:rsidP="00736D0C">
      <w:pPr>
        <w:pBdr>
          <w:bottom w:val="single" w:sz="12" w:space="1" w:color="auto"/>
        </w:pBdr>
        <w:ind w:left="-567"/>
        <w:jc w:val="center"/>
        <w:rPr>
          <w:b/>
          <w:sz w:val="28"/>
          <w:szCs w:val="28"/>
        </w:rPr>
      </w:pPr>
    </w:p>
    <w:p w:rsidR="00D0332D" w:rsidRPr="00F42280" w:rsidRDefault="00D0332D" w:rsidP="00736D0C">
      <w:pPr>
        <w:tabs>
          <w:tab w:val="left" w:pos="-284"/>
          <w:tab w:val="left" w:pos="9356"/>
        </w:tabs>
        <w:ind w:left="-284"/>
        <w:jc w:val="center"/>
        <w:rPr>
          <w:b/>
          <w:sz w:val="32"/>
          <w:szCs w:val="32"/>
        </w:rPr>
      </w:pPr>
      <w:r w:rsidRPr="00F42280">
        <w:rPr>
          <w:b/>
          <w:sz w:val="32"/>
          <w:szCs w:val="32"/>
        </w:rPr>
        <w:t>ПОСТАНОВЛЕНИЕ</w:t>
      </w:r>
    </w:p>
    <w:p w:rsidR="00E0658E" w:rsidRPr="00736D0C" w:rsidRDefault="00736D0C" w:rsidP="00736D0C">
      <w:pPr>
        <w:jc w:val="center"/>
        <w:rPr>
          <w:sz w:val="28"/>
          <w:szCs w:val="28"/>
        </w:rPr>
      </w:pPr>
      <w:r w:rsidRPr="00736D0C">
        <w:rPr>
          <w:sz w:val="28"/>
          <w:szCs w:val="28"/>
        </w:rPr>
        <w:t>д</w:t>
      </w:r>
      <w:proofErr w:type="gramStart"/>
      <w:r w:rsidRPr="00736D0C">
        <w:rPr>
          <w:sz w:val="28"/>
          <w:szCs w:val="28"/>
        </w:rPr>
        <w:t>.В</w:t>
      </w:r>
      <w:proofErr w:type="gramEnd"/>
      <w:r w:rsidRPr="00736D0C">
        <w:rPr>
          <w:sz w:val="28"/>
          <w:szCs w:val="28"/>
        </w:rPr>
        <w:t>ысоково</w:t>
      </w:r>
    </w:p>
    <w:p w:rsidR="007869E7" w:rsidRPr="00F42280" w:rsidRDefault="007869E7" w:rsidP="007869E7">
      <w:pPr>
        <w:ind w:left="-567"/>
      </w:pPr>
    </w:p>
    <w:p w:rsidR="0004065D" w:rsidRPr="00F42280" w:rsidRDefault="00736D0C" w:rsidP="00202848">
      <w:pPr>
        <w:rPr>
          <w:b/>
          <w:sz w:val="28"/>
          <w:szCs w:val="28"/>
        </w:rPr>
      </w:pPr>
      <w:r>
        <w:rPr>
          <w:b/>
          <w:sz w:val="28"/>
          <w:szCs w:val="28"/>
        </w:rPr>
        <w:t>15.04.2020</w:t>
      </w:r>
      <w:r w:rsidR="003E67EA">
        <w:rPr>
          <w:b/>
          <w:sz w:val="28"/>
          <w:szCs w:val="28"/>
        </w:rPr>
        <w:tab/>
      </w:r>
      <w:r w:rsidR="003E67EA">
        <w:rPr>
          <w:b/>
          <w:sz w:val="28"/>
          <w:szCs w:val="28"/>
        </w:rPr>
        <w:tab/>
      </w:r>
      <w:r w:rsidR="003E67EA">
        <w:rPr>
          <w:b/>
          <w:sz w:val="28"/>
          <w:szCs w:val="28"/>
        </w:rPr>
        <w:tab/>
      </w:r>
      <w:r w:rsidR="003E67EA">
        <w:rPr>
          <w:b/>
          <w:sz w:val="28"/>
          <w:szCs w:val="28"/>
        </w:rPr>
        <w:tab/>
      </w:r>
      <w:r w:rsidR="003E67EA">
        <w:rPr>
          <w:b/>
          <w:sz w:val="28"/>
          <w:szCs w:val="28"/>
        </w:rPr>
        <w:tab/>
      </w:r>
      <w:r w:rsidR="003E67EA">
        <w:rPr>
          <w:b/>
          <w:sz w:val="28"/>
          <w:szCs w:val="28"/>
        </w:rPr>
        <w:tab/>
      </w:r>
      <w:r w:rsidR="003E67EA">
        <w:rPr>
          <w:b/>
          <w:sz w:val="28"/>
          <w:szCs w:val="28"/>
        </w:rPr>
        <w:tab/>
      </w:r>
      <w:r w:rsidR="003E67EA">
        <w:rPr>
          <w:b/>
          <w:sz w:val="28"/>
          <w:szCs w:val="28"/>
        </w:rPr>
        <w:tab/>
      </w:r>
      <w:r w:rsidR="003E67EA">
        <w:rPr>
          <w:b/>
          <w:sz w:val="28"/>
          <w:szCs w:val="28"/>
        </w:rPr>
        <w:tab/>
      </w:r>
      <w:r w:rsidR="003E67EA">
        <w:rPr>
          <w:b/>
          <w:sz w:val="28"/>
          <w:szCs w:val="28"/>
        </w:rPr>
        <w:tab/>
      </w:r>
      <w:r>
        <w:rPr>
          <w:b/>
          <w:sz w:val="28"/>
          <w:szCs w:val="28"/>
        </w:rPr>
        <w:tab/>
        <w:t>№32</w:t>
      </w:r>
    </w:p>
    <w:p w:rsidR="003E67EA" w:rsidRDefault="003E67EA" w:rsidP="007869E7">
      <w:pPr>
        <w:rPr>
          <w:b/>
          <w:sz w:val="28"/>
          <w:szCs w:val="28"/>
        </w:rPr>
      </w:pPr>
    </w:p>
    <w:p w:rsidR="000C0122" w:rsidRPr="00F42280" w:rsidRDefault="00013649" w:rsidP="007869E7">
      <w:pPr>
        <w:rPr>
          <w:b/>
          <w:sz w:val="28"/>
          <w:szCs w:val="28"/>
        </w:rPr>
      </w:pPr>
      <w:r w:rsidRPr="00F42280">
        <w:rPr>
          <w:b/>
          <w:sz w:val="28"/>
          <w:szCs w:val="28"/>
        </w:rPr>
        <w:t xml:space="preserve">О внесении изменений в постановление администрации </w:t>
      </w:r>
    </w:p>
    <w:p w:rsidR="000C0122" w:rsidRPr="00F42280" w:rsidRDefault="00013649" w:rsidP="00B435EA">
      <w:pPr>
        <w:rPr>
          <w:b/>
          <w:sz w:val="28"/>
          <w:szCs w:val="28"/>
        </w:rPr>
      </w:pPr>
      <w:r w:rsidRPr="00F42280">
        <w:rPr>
          <w:b/>
          <w:sz w:val="28"/>
          <w:szCs w:val="28"/>
        </w:rPr>
        <w:t>сельского поселения Высоково №</w:t>
      </w:r>
      <w:r w:rsidR="00845B6C">
        <w:rPr>
          <w:b/>
          <w:sz w:val="28"/>
          <w:szCs w:val="28"/>
        </w:rPr>
        <w:t>14</w:t>
      </w:r>
      <w:r w:rsidR="00091090">
        <w:rPr>
          <w:b/>
          <w:sz w:val="28"/>
          <w:szCs w:val="28"/>
        </w:rPr>
        <w:t>1</w:t>
      </w:r>
      <w:r w:rsidRPr="00F42280">
        <w:rPr>
          <w:b/>
          <w:sz w:val="28"/>
          <w:szCs w:val="28"/>
        </w:rPr>
        <w:t xml:space="preserve">от </w:t>
      </w:r>
      <w:r w:rsidR="00845B6C">
        <w:rPr>
          <w:b/>
          <w:sz w:val="28"/>
          <w:szCs w:val="28"/>
        </w:rPr>
        <w:t>21.12.2015</w:t>
      </w:r>
      <w:r w:rsidR="000C0122" w:rsidRPr="00F42280">
        <w:rPr>
          <w:b/>
          <w:sz w:val="28"/>
          <w:szCs w:val="28"/>
        </w:rPr>
        <w:t xml:space="preserve"> </w:t>
      </w:r>
    </w:p>
    <w:p w:rsidR="00577C6D" w:rsidRDefault="00577C6D" w:rsidP="00577C6D">
      <w:pPr>
        <w:ind w:left="-426" w:firstLine="426"/>
        <w:rPr>
          <w:b/>
          <w:bCs/>
          <w:sz w:val="28"/>
          <w:szCs w:val="28"/>
        </w:rPr>
      </w:pPr>
      <w:r w:rsidRPr="005B1AD7">
        <w:rPr>
          <w:b/>
          <w:bCs/>
          <w:sz w:val="28"/>
          <w:szCs w:val="28"/>
        </w:rPr>
        <w:t xml:space="preserve">Об утверждении административного регламента </w:t>
      </w:r>
    </w:p>
    <w:p w:rsidR="00577C6D" w:rsidRDefault="00577C6D" w:rsidP="00577C6D">
      <w:pPr>
        <w:ind w:left="-426" w:firstLine="426"/>
        <w:rPr>
          <w:b/>
          <w:bCs/>
          <w:sz w:val="28"/>
          <w:szCs w:val="28"/>
        </w:rPr>
      </w:pPr>
      <w:r w:rsidRPr="005B1AD7">
        <w:rPr>
          <w:b/>
          <w:bCs/>
          <w:sz w:val="28"/>
          <w:szCs w:val="28"/>
        </w:rPr>
        <w:t>по предоставлению муниципальной услуги</w:t>
      </w:r>
      <w:r>
        <w:rPr>
          <w:b/>
          <w:bCs/>
          <w:sz w:val="28"/>
          <w:szCs w:val="28"/>
        </w:rPr>
        <w:t xml:space="preserve"> </w:t>
      </w:r>
    </w:p>
    <w:p w:rsidR="00577C6D" w:rsidRDefault="00577C6D" w:rsidP="00577C6D">
      <w:pPr>
        <w:ind w:left="-426" w:firstLine="426"/>
        <w:rPr>
          <w:b/>
          <w:bCs/>
          <w:sz w:val="28"/>
          <w:szCs w:val="28"/>
        </w:rPr>
      </w:pPr>
      <w:r w:rsidRPr="005B1AD7">
        <w:rPr>
          <w:b/>
          <w:bCs/>
          <w:sz w:val="28"/>
          <w:szCs w:val="28"/>
        </w:rPr>
        <w:t xml:space="preserve">«Предоставление земельного участка, свободного </w:t>
      </w:r>
    </w:p>
    <w:p w:rsidR="00577C6D" w:rsidRDefault="00577C6D" w:rsidP="00577C6D">
      <w:pPr>
        <w:ind w:left="-426" w:firstLine="426"/>
        <w:rPr>
          <w:b/>
          <w:bCs/>
          <w:sz w:val="28"/>
          <w:szCs w:val="28"/>
        </w:rPr>
      </w:pPr>
      <w:r w:rsidRPr="005B1AD7">
        <w:rPr>
          <w:b/>
          <w:bCs/>
          <w:sz w:val="28"/>
          <w:szCs w:val="28"/>
        </w:rPr>
        <w:t xml:space="preserve">от здания, сооружения в собственность бесплатно </w:t>
      </w:r>
    </w:p>
    <w:p w:rsidR="00577C6D" w:rsidRPr="005B1AD7" w:rsidRDefault="00577C6D" w:rsidP="00577C6D">
      <w:pPr>
        <w:ind w:left="-426" w:firstLine="426"/>
        <w:rPr>
          <w:b/>
          <w:bCs/>
          <w:sz w:val="28"/>
          <w:szCs w:val="28"/>
        </w:rPr>
      </w:pPr>
      <w:r w:rsidRPr="005B1AD7">
        <w:rPr>
          <w:b/>
          <w:bCs/>
          <w:sz w:val="28"/>
          <w:szCs w:val="28"/>
        </w:rPr>
        <w:t>или в постоянное (бессрочное) пользование»</w:t>
      </w:r>
    </w:p>
    <w:p w:rsidR="00B73817" w:rsidRPr="00F42280" w:rsidRDefault="00B435EA" w:rsidP="007869E7">
      <w:pPr>
        <w:rPr>
          <w:b/>
          <w:sz w:val="28"/>
          <w:szCs w:val="28"/>
          <w:shd w:val="clear" w:color="auto" w:fill="FFFFFF"/>
        </w:rPr>
      </w:pPr>
      <w:r w:rsidRPr="00F42280">
        <w:rPr>
          <w:b/>
          <w:sz w:val="28"/>
          <w:szCs w:val="28"/>
        </w:rPr>
        <w:t>в ред</w:t>
      </w:r>
      <w:r w:rsidR="000C0122" w:rsidRPr="00F42280">
        <w:rPr>
          <w:b/>
          <w:sz w:val="28"/>
          <w:szCs w:val="28"/>
        </w:rPr>
        <w:t>акции постановлени</w:t>
      </w:r>
      <w:r w:rsidR="00845B6C">
        <w:rPr>
          <w:b/>
          <w:sz w:val="28"/>
          <w:szCs w:val="28"/>
        </w:rPr>
        <w:t>й от 04.02.2016 №1</w:t>
      </w:r>
      <w:r w:rsidR="00577C6D">
        <w:rPr>
          <w:b/>
          <w:sz w:val="28"/>
          <w:szCs w:val="28"/>
        </w:rPr>
        <w:t>5</w:t>
      </w:r>
      <w:r w:rsidR="00845B6C">
        <w:rPr>
          <w:b/>
          <w:sz w:val="28"/>
          <w:szCs w:val="28"/>
        </w:rPr>
        <w:t xml:space="preserve">, </w:t>
      </w:r>
      <w:r w:rsidR="00984A52">
        <w:rPr>
          <w:b/>
          <w:sz w:val="28"/>
          <w:szCs w:val="28"/>
        </w:rPr>
        <w:t>10.06.2016 №9</w:t>
      </w:r>
      <w:r w:rsidR="00577C6D">
        <w:rPr>
          <w:b/>
          <w:sz w:val="28"/>
          <w:szCs w:val="28"/>
        </w:rPr>
        <w:t>2</w:t>
      </w:r>
    </w:p>
    <w:p w:rsidR="00984A52" w:rsidRDefault="00984A52" w:rsidP="00B73817">
      <w:pPr>
        <w:pStyle w:val="a8"/>
        <w:ind w:firstLine="567"/>
        <w:jc w:val="both"/>
        <w:rPr>
          <w:szCs w:val="28"/>
        </w:rPr>
      </w:pPr>
    </w:p>
    <w:p w:rsidR="00B73817" w:rsidRPr="00F42280" w:rsidRDefault="00B73817" w:rsidP="00B73817">
      <w:pPr>
        <w:pStyle w:val="a8"/>
        <w:ind w:firstLine="567"/>
        <w:jc w:val="both"/>
        <w:rPr>
          <w:szCs w:val="28"/>
        </w:rPr>
      </w:pPr>
      <w:r w:rsidRPr="00F42280">
        <w:rPr>
          <w:szCs w:val="28"/>
        </w:rPr>
        <w:t xml:space="preserve">В соответствии с </w:t>
      </w:r>
      <w:r w:rsidR="00984A52">
        <w:rPr>
          <w:szCs w:val="28"/>
        </w:rPr>
        <w:t xml:space="preserve">Земельным кодексом РФ, </w:t>
      </w:r>
      <w:r w:rsidRPr="00F42280">
        <w:rPr>
          <w:szCs w:val="28"/>
        </w:rPr>
        <w:t>Федеральным закон</w:t>
      </w:r>
      <w:r w:rsidR="00B435EA" w:rsidRPr="00F42280">
        <w:rPr>
          <w:szCs w:val="28"/>
        </w:rPr>
        <w:t>ом</w:t>
      </w:r>
      <w:r w:rsidRPr="00F42280">
        <w:rPr>
          <w:szCs w:val="28"/>
        </w:rPr>
        <w:t xml:space="preserve"> от </w:t>
      </w:r>
      <w:r w:rsidR="00B435EA" w:rsidRPr="00F42280">
        <w:rPr>
          <w:szCs w:val="28"/>
        </w:rPr>
        <w:t>27.07.2010 №210</w:t>
      </w:r>
      <w:r w:rsidRPr="00F42280">
        <w:rPr>
          <w:szCs w:val="28"/>
        </w:rPr>
        <w:t xml:space="preserve">-ФЗ «Об </w:t>
      </w:r>
      <w:r w:rsidR="00B435EA" w:rsidRPr="00F42280">
        <w:rPr>
          <w:szCs w:val="28"/>
        </w:rPr>
        <w:t>организации предоставления государственных и муниципальных услуг»</w:t>
      </w:r>
      <w:r w:rsidRPr="00F42280">
        <w:rPr>
          <w:szCs w:val="28"/>
        </w:rPr>
        <w:t xml:space="preserve">, </w:t>
      </w:r>
      <w:r w:rsidR="00B435EA" w:rsidRPr="00F42280">
        <w:rPr>
          <w:szCs w:val="28"/>
        </w:rPr>
        <w:t xml:space="preserve">руководствуясь </w:t>
      </w:r>
      <w:r w:rsidRPr="00F42280">
        <w:rPr>
          <w:szCs w:val="28"/>
        </w:rPr>
        <w:t xml:space="preserve">Уставом </w:t>
      </w:r>
      <w:r w:rsidR="00B435EA" w:rsidRPr="00F42280">
        <w:rPr>
          <w:szCs w:val="28"/>
        </w:rPr>
        <w:t xml:space="preserve">сельского поселения Высоково </w:t>
      </w:r>
      <w:proofErr w:type="spellStart"/>
      <w:r w:rsidR="00B435EA" w:rsidRPr="00F42280">
        <w:rPr>
          <w:szCs w:val="28"/>
        </w:rPr>
        <w:t>Рамешковского</w:t>
      </w:r>
      <w:proofErr w:type="spellEnd"/>
      <w:r w:rsidR="00B435EA" w:rsidRPr="00F42280">
        <w:rPr>
          <w:szCs w:val="28"/>
        </w:rPr>
        <w:t xml:space="preserve"> района </w:t>
      </w:r>
      <w:r w:rsidRPr="00F42280">
        <w:rPr>
          <w:szCs w:val="28"/>
        </w:rPr>
        <w:t>Тверской области</w:t>
      </w:r>
      <w:r w:rsidR="000C0122" w:rsidRPr="00F42280">
        <w:rPr>
          <w:szCs w:val="28"/>
        </w:rPr>
        <w:t>,</w:t>
      </w:r>
      <w:r w:rsidR="000C0122" w:rsidRPr="00F42280">
        <w:t xml:space="preserve"> протестом </w:t>
      </w:r>
      <w:r w:rsidR="00441071">
        <w:t xml:space="preserve">прокурора </w:t>
      </w:r>
      <w:proofErr w:type="spellStart"/>
      <w:r w:rsidR="00441071">
        <w:t>Рамешковского</w:t>
      </w:r>
      <w:proofErr w:type="spellEnd"/>
      <w:r w:rsidR="00441071">
        <w:t xml:space="preserve"> района</w:t>
      </w:r>
      <w:r w:rsidR="000C0122" w:rsidRPr="00F42280">
        <w:t xml:space="preserve"> от </w:t>
      </w:r>
      <w:r w:rsidR="00441071">
        <w:t>13.03.2020</w:t>
      </w:r>
      <w:r w:rsidR="000C0122" w:rsidRPr="00F42280">
        <w:t xml:space="preserve"> №</w:t>
      </w:r>
      <w:r w:rsidR="00441071">
        <w:t>21а-2020</w:t>
      </w:r>
    </w:p>
    <w:p w:rsidR="007869E7" w:rsidRPr="00F42280" w:rsidRDefault="007869E7" w:rsidP="007869E7">
      <w:pPr>
        <w:rPr>
          <w:b/>
          <w:sz w:val="28"/>
          <w:szCs w:val="28"/>
        </w:rPr>
      </w:pPr>
    </w:p>
    <w:p w:rsidR="00F42280" w:rsidRPr="00F42280" w:rsidRDefault="00F42280" w:rsidP="00F42280">
      <w:pPr>
        <w:pStyle w:val="4"/>
        <w:numPr>
          <w:ilvl w:val="0"/>
          <w:numId w:val="3"/>
        </w:numPr>
        <w:spacing w:before="0" w:after="0" w:line="240" w:lineRule="auto"/>
        <w:ind w:left="567" w:hanging="567"/>
        <w:rPr>
          <w:rFonts w:ascii="Times New Roman" w:hAnsi="Times New Roman" w:cs="Times New Roman"/>
          <w:sz w:val="28"/>
          <w:szCs w:val="28"/>
        </w:rPr>
      </w:pPr>
      <w:bookmarkStart w:id="0" w:name="_GoBack"/>
      <w:bookmarkEnd w:id="0"/>
      <w:r w:rsidRPr="00F42280">
        <w:rPr>
          <w:rFonts w:ascii="Times New Roman" w:hAnsi="Times New Roman" w:cs="Times New Roman"/>
          <w:sz w:val="28"/>
          <w:szCs w:val="28"/>
        </w:rPr>
        <w:t xml:space="preserve">Протест прокурора </w:t>
      </w:r>
      <w:proofErr w:type="spellStart"/>
      <w:r w:rsidR="00441071">
        <w:rPr>
          <w:rFonts w:ascii="Times New Roman" w:hAnsi="Times New Roman" w:cs="Times New Roman"/>
          <w:sz w:val="28"/>
          <w:szCs w:val="28"/>
        </w:rPr>
        <w:t>Рамешковского</w:t>
      </w:r>
      <w:proofErr w:type="spellEnd"/>
      <w:r w:rsidR="00441071">
        <w:rPr>
          <w:rFonts w:ascii="Times New Roman" w:hAnsi="Times New Roman" w:cs="Times New Roman"/>
          <w:sz w:val="28"/>
          <w:szCs w:val="28"/>
        </w:rPr>
        <w:t xml:space="preserve"> района </w:t>
      </w:r>
      <w:r w:rsidRPr="00F42280">
        <w:rPr>
          <w:rFonts w:ascii="Times New Roman" w:hAnsi="Times New Roman" w:cs="Times New Roman"/>
          <w:sz w:val="28"/>
          <w:szCs w:val="28"/>
        </w:rPr>
        <w:t xml:space="preserve">от </w:t>
      </w:r>
      <w:r w:rsidR="00441071">
        <w:rPr>
          <w:rFonts w:ascii="Times New Roman" w:hAnsi="Times New Roman" w:cs="Times New Roman"/>
          <w:sz w:val="28"/>
          <w:szCs w:val="28"/>
        </w:rPr>
        <w:t>13.03.2020</w:t>
      </w:r>
      <w:r w:rsidRPr="00F42280">
        <w:rPr>
          <w:rFonts w:ascii="Times New Roman" w:hAnsi="Times New Roman" w:cs="Times New Roman"/>
          <w:sz w:val="28"/>
          <w:szCs w:val="28"/>
        </w:rPr>
        <w:t xml:space="preserve"> №</w:t>
      </w:r>
      <w:r w:rsidR="00441071">
        <w:rPr>
          <w:rFonts w:ascii="Times New Roman" w:hAnsi="Times New Roman" w:cs="Times New Roman"/>
          <w:sz w:val="28"/>
          <w:szCs w:val="28"/>
        </w:rPr>
        <w:t>21а-2020</w:t>
      </w:r>
      <w:r w:rsidRPr="00F42280">
        <w:rPr>
          <w:rFonts w:ascii="Times New Roman" w:hAnsi="Times New Roman" w:cs="Times New Roman"/>
          <w:sz w:val="28"/>
          <w:szCs w:val="28"/>
        </w:rPr>
        <w:t xml:space="preserve"> удовлетворить</w:t>
      </w:r>
    </w:p>
    <w:p w:rsidR="00F42280" w:rsidRDefault="00F42280" w:rsidP="00F42280">
      <w:pPr>
        <w:pStyle w:val="4"/>
        <w:numPr>
          <w:ilvl w:val="0"/>
          <w:numId w:val="3"/>
        </w:numPr>
        <w:spacing w:before="0" w:after="0" w:line="240" w:lineRule="auto"/>
        <w:ind w:left="567" w:hanging="567"/>
        <w:rPr>
          <w:rFonts w:ascii="Times New Roman" w:hAnsi="Times New Roman" w:cs="Times New Roman"/>
          <w:sz w:val="28"/>
          <w:szCs w:val="28"/>
        </w:rPr>
      </w:pPr>
      <w:r w:rsidRPr="00F42280">
        <w:rPr>
          <w:rFonts w:ascii="Times New Roman" w:hAnsi="Times New Roman" w:cs="Times New Roman"/>
          <w:sz w:val="28"/>
          <w:szCs w:val="28"/>
        </w:rPr>
        <w:t>Внести в Постановление администрации сельского поселения Высоково №</w:t>
      </w:r>
      <w:r w:rsidR="00441071">
        <w:rPr>
          <w:rFonts w:ascii="Times New Roman" w:hAnsi="Times New Roman" w:cs="Times New Roman"/>
          <w:sz w:val="28"/>
          <w:szCs w:val="28"/>
        </w:rPr>
        <w:t>14</w:t>
      </w:r>
      <w:r w:rsidR="00577C6D">
        <w:rPr>
          <w:rFonts w:ascii="Times New Roman" w:hAnsi="Times New Roman" w:cs="Times New Roman"/>
          <w:sz w:val="28"/>
          <w:szCs w:val="28"/>
        </w:rPr>
        <w:t>1</w:t>
      </w:r>
      <w:r w:rsidR="00441071">
        <w:rPr>
          <w:rFonts w:ascii="Times New Roman" w:hAnsi="Times New Roman" w:cs="Times New Roman"/>
          <w:sz w:val="28"/>
          <w:szCs w:val="28"/>
        </w:rPr>
        <w:t xml:space="preserve"> </w:t>
      </w:r>
      <w:r w:rsidRPr="00F42280">
        <w:rPr>
          <w:rFonts w:ascii="Times New Roman" w:hAnsi="Times New Roman" w:cs="Times New Roman"/>
          <w:sz w:val="28"/>
          <w:szCs w:val="28"/>
        </w:rPr>
        <w:t xml:space="preserve">от </w:t>
      </w:r>
      <w:r w:rsidR="00441071">
        <w:rPr>
          <w:rFonts w:ascii="Times New Roman" w:hAnsi="Times New Roman" w:cs="Times New Roman"/>
          <w:sz w:val="28"/>
          <w:szCs w:val="28"/>
        </w:rPr>
        <w:t>21.12.2015</w:t>
      </w:r>
      <w:proofErr w:type="gramStart"/>
      <w:r w:rsidRPr="00F42280">
        <w:rPr>
          <w:rFonts w:ascii="Times New Roman" w:hAnsi="Times New Roman" w:cs="Times New Roman"/>
          <w:sz w:val="28"/>
          <w:szCs w:val="28"/>
        </w:rPr>
        <w:t xml:space="preserve"> </w:t>
      </w:r>
      <w:r w:rsidR="00577C6D" w:rsidRPr="00577C6D">
        <w:rPr>
          <w:rFonts w:ascii="Times New Roman" w:eastAsia="Calibri" w:hAnsi="Times New Roman" w:cs="Times New Roman"/>
          <w:sz w:val="28"/>
          <w:szCs w:val="28"/>
        </w:rPr>
        <w:t>О</w:t>
      </w:r>
      <w:proofErr w:type="gramEnd"/>
      <w:r w:rsidR="00577C6D" w:rsidRPr="00577C6D">
        <w:rPr>
          <w:rFonts w:ascii="Times New Roman" w:eastAsia="Calibri" w:hAnsi="Times New Roman" w:cs="Times New Roman"/>
          <w:sz w:val="28"/>
          <w:szCs w:val="28"/>
        </w:rPr>
        <w:t>б утверждении административного регламента по предоставлению муниципальной услуги «Предоставление земельного участка, свободного здания, сооружения в собственность бесплатно или в постоянное (бессрочное) пользование»</w:t>
      </w:r>
      <w:r w:rsidR="00441071">
        <w:rPr>
          <w:rFonts w:eastAsia="Calibri"/>
          <w:sz w:val="28"/>
          <w:szCs w:val="28"/>
        </w:rPr>
        <w:t xml:space="preserve"> </w:t>
      </w:r>
      <w:r w:rsidR="00441071" w:rsidRPr="00441071">
        <w:rPr>
          <w:rFonts w:ascii="Times New Roman" w:hAnsi="Times New Roman" w:cs="Times New Roman"/>
          <w:sz w:val="28"/>
          <w:szCs w:val="28"/>
        </w:rPr>
        <w:t>изменения</w:t>
      </w:r>
      <w:r w:rsidR="00577C6D">
        <w:rPr>
          <w:rFonts w:ascii="Times New Roman" w:hAnsi="Times New Roman" w:cs="Times New Roman"/>
          <w:sz w:val="28"/>
          <w:szCs w:val="28"/>
        </w:rPr>
        <w:t xml:space="preserve"> согласно приложению</w:t>
      </w:r>
      <w:r w:rsidR="00441071" w:rsidRPr="00441071">
        <w:rPr>
          <w:rFonts w:ascii="Times New Roman" w:hAnsi="Times New Roman" w:cs="Times New Roman"/>
          <w:sz w:val="28"/>
          <w:szCs w:val="28"/>
        </w:rPr>
        <w:t>:</w:t>
      </w:r>
    </w:p>
    <w:p w:rsidR="001268E9" w:rsidRDefault="001268E9" w:rsidP="001268E9">
      <w:pPr>
        <w:pStyle w:val="4"/>
        <w:numPr>
          <w:ilvl w:val="0"/>
          <w:numId w:val="3"/>
        </w:numPr>
        <w:spacing w:before="0" w:after="0" w:line="240" w:lineRule="auto"/>
        <w:ind w:left="567" w:hanging="567"/>
        <w:rPr>
          <w:rFonts w:ascii="Times New Roman" w:hAnsi="Times New Roman" w:cs="Times New Roman"/>
          <w:sz w:val="28"/>
          <w:szCs w:val="28"/>
        </w:rPr>
      </w:pPr>
      <w:r w:rsidRPr="001268E9">
        <w:rPr>
          <w:rFonts w:ascii="Times New Roman" w:hAnsi="Times New Roman" w:cs="Times New Roman"/>
          <w:sz w:val="28"/>
          <w:szCs w:val="28"/>
        </w:rPr>
        <w:t>Настоящее постановление подлежит официальному обнародованию.</w:t>
      </w:r>
    </w:p>
    <w:p w:rsidR="001268E9" w:rsidRDefault="001268E9" w:rsidP="001268E9">
      <w:pPr>
        <w:pStyle w:val="4"/>
        <w:numPr>
          <w:ilvl w:val="0"/>
          <w:numId w:val="3"/>
        </w:numPr>
        <w:spacing w:before="0" w:after="0" w:line="240" w:lineRule="auto"/>
        <w:ind w:left="567" w:hanging="567"/>
        <w:rPr>
          <w:rFonts w:ascii="Times New Roman" w:hAnsi="Times New Roman" w:cs="Times New Roman"/>
          <w:sz w:val="28"/>
          <w:szCs w:val="28"/>
        </w:rPr>
      </w:pPr>
      <w:r w:rsidRPr="001268E9">
        <w:rPr>
          <w:rFonts w:ascii="Times New Roman" w:hAnsi="Times New Roman" w:cs="Times New Roman"/>
          <w:sz w:val="28"/>
          <w:szCs w:val="28"/>
        </w:rPr>
        <w:t>Настоящее постановление вступает в силу с момента официального обнародования.</w:t>
      </w:r>
    </w:p>
    <w:p w:rsidR="001268E9" w:rsidRPr="00F42280" w:rsidRDefault="001268E9" w:rsidP="001268E9">
      <w:pPr>
        <w:pStyle w:val="4"/>
        <w:numPr>
          <w:ilvl w:val="0"/>
          <w:numId w:val="3"/>
        </w:numPr>
        <w:spacing w:before="0" w:after="0" w:line="240" w:lineRule="auto"/>
        <w:ind w:left="567" w:hanging="567"/>
        <w:rPr>
          <w:rFonts w:ascii="Times New Roman" w:hAnsi="Times New Roman" w:cs="Times New Roman"/>
          <w:sz w:val="28"/>
          <w:szCs w:val="28"/>
        </w:rPr>
      </w:pPr>
      <w:proofErr w:type="gramStart"/>
      <w:r w:rsidRPr="001268E9">
        <w:rPr>
          <w:rFonts w:ascii="Times New Roman" w:hAnsi="Times New Roman" w:cs="Times New Roman"/>
          <w:sz w:val="28"/>
          <w:szCs w:val="28"/>
        </w:rPr>
        <w:t>Контроль за</w:t>
      </w:r>
      <w:proofErr w:type="gramEnd"/>
      <w:r w:rsidRPr="001268E9">
        <w:rPr>
          <w:rFonts w:ascii="Times New Roman" w:hAnsi="Times New Roman" w:cs="Times New Roman"/>
          <w:sz w:val="28"/>
          <w:szCs w:val="28"/>
        </w:rPr>
        <w:t xml:space="preserve"> выполнением данн</w:t>
      </w:r>
      <w:r>
        <w:rPr>
          <w:rFonts w:ascii="Times New Roman" w:hAnsi="Times New Roman" w:cs="Times New Roman"/>
          <w:sz w:val="28"/>
          <w:szCs w:val="28"/>
        </w:rPr>
        <w:t>ого постановления возложить на заместителя главы а</w:t>
      </w:r>
      <w:r w:rsidRPr="001268E9">
        <w:rPr>
          <w:rFonts w:ascii="Times New Roman" w:hAnsi="Times New Roman" w:cs="Times New Roman"/>
          <w:sz w:val="28"/>
          <w:szCs w:val="28"/>
        </w:rPr>
        <w:t xml:space="preserve">дминистрации </w:t>
      </w:r>
      <w:r>
        <w:rPr>
          <w:rFonts w:ascii="Times New Roman" w:hAnsi="Times New Roman" w:cs="Times New Roman"/>
          <w:sz w:val="28"/>
          <w:szCs w:val="28"/>
        </w:rPr>
        <w:t>сельского поселения Высоково.</w:t>
      </w:r>
    </w:p>
    <w:p w:rsidR="00F42280" w:rsidRPr="00F42280" w:rsidRDefault="00F42280" w:rsidP="001C1006">
      <w:pPr>
        <w:ind w:firstLine="567"/>
        <w:jc w:val="both"/>
        <w:rPr>
          <w:sz w:val="28"/>
          <w:szCs w:val="28"/>
        </w:rPr>
      </w:pPr>
    </w:p>
    <w:p w:rsidR="001C1006" w:rsidRPr="00F42280" w:rsidRDefault="001C1006" w:rsidP="001C1006">
      <w:pPr>
        <w:ind w:firstLine="540"/>
        <w:jc w:val="both"/>
        <w:rPr>
          <w:sz w:val="28"/>
          <w:szCs w:val="28"/>
        </w:rPr>
      </w:pPr>
    </w:p>
    <w:p w:rsidR="008D5623" w:rsidRPr="00F42280" w:rsidRDefault="008D5623" w:rsidP="008D5623">
      <w:pPr>
        <w:tabs>
          <w:tab w:val="num" w:pos="0"/>
        </w:tabs>
        <w:jc w:val="both"/>
        <w:rPr>
          <w:sz w:val="28"/>
          <w:szCs w:val="28"/>
        </w:rPr>
      </w:pPr>
      <w:r w:rsidRPr="00F42280">
        <w:rPr>
          <w:sz w:val="28"/>
          <w:szCs w:val="28"/>
        </w:rPr>
        <w:t>Глава</w:t>
      </w:r>
      <w:r w:rsidR="00D0332D" w:rsidRPr="00F42280">
        <w:rPr>
          <w:sz w:val="28"/>
          <w:szCs w:val="28"/>
        </w:rPr>
        <w:t xml:space="preserve"> сельского поселения Высоково</w:t>
      </w:r>
      <w:r w:rsidR="00D0332D" w:rsidRPr="00F42280">
        <w:rPr>
          <w:sz w:val="28"/>
          <w:szCs w:val="28"/>
        </w:rPr>
        <w:tab/>
      </w:r>
      <w:r w:rsidRPr="00F42280">
        <w:rPr>
          <w:sz w:val="28"/>
          <w:szCs w:val="28"/>
        </w:rPr>
        <w:tab/>
      </w:r>
      <w:r w:rsidRPr="00F42280">
        <w:rPr>
          <w:sz w:val="28"/>
          <w:szCs w:val="28"/>
        </w:rPr>
        <w:tab/>
      </w:r>
      <w:r w:rsidRPr="00F42280">
        <w:rPr>
          <w:sz w:val="28"/>
          <w:szCs w:val="28"/>
        </w:rPr>
        <w:tab/>
        <w:t xml:space="preserve">Е.В. </w:t>
      </w:r>
      <w:proofErr w:type="spellStart"/>
      <w:r w:rsidRPr="00F42280">
        <w:rPr>
          <w:sz w:val="28"/>
          <w:szCs w:val="28"/>
        </w:rPr>
        <w:t>Смородов</w:t>
      </w:r>
      <w:proofErr w:type="spellEnd"/>
    </w:p>
    <w:p w:rsidR="0014431E" w:rsidRDefault="0014431E" w:rsidP="008D5623">
      <w:pPr>
        <w:tabs>
          <w:tab w:val="num" w:pos="0"/>
        </w:tabs>
        <w:jc w:val="both"/>
        <w:rPr>
          <w:sz w:val="28"/>
          <w:szCs w:val="28"/>
        </w:rPr>
      </w:pPr>
    </w:p>
    <w:p w:rsidR="00577C6D" w:rsidRDefault="00577C6D" w:rsidP="00577C6D">
      <w:pPr>
        <w:tabs>
          <w:tab w:val="num" w:pos="0"/>
        </w:tabs>
        <w:jc w:val="right"/>
        <w:rPr>
          <w:sz w:val="28"/>
          <w:szCs w:val="28"/>
        </w:rPr>
      </w:pPr>
      <w:r>
        <w:rPr>
          <w:sz w:val="28"/>
          <w:szCs w:val="28"/>
        </w:rPr>
        <w:lastRenderedPageBreak/>
        <w:t>Приложение</w:t>
      </w:r>
    </w:p>
    <w:p w:rsidR="00577C6D" w:rsidRDefault="00577C6D" w:rsidP="00577C6D">
      <w:pPr>
        <w:tabs>
          <w:tab w:val="num" w:pos="0"/>
        </w:tabs>
        <w:jc w:val="right"/>
        <w:rPr>
          <w:sz w:val="28"/>
          <w:szCs w:val="28"/>
        </w:rPr>
      </w:pPr>
      <w:r>
        <w:rPr>
          <w:sz w:val="28"/>
          <w:szCs w:val="28"/>
        </w:rPr>
        <w:t xml:space="preserve">К постановлению администрации </w:t>
      </w:r>
    </w:p>
    <w:p w:rsidR="00577C6D" w:rsidRDefault="00577C6D" w:rsidP="00577C6D">
      <w:pPr>
        <w:tabs>
          <w:tab w:val="num" w:pos="0"/>
        </w:tabs>
        <w:jc w:val="right"/>
        <w:rPr>
          <w:sz w:val="28"/>
          <w:szCs w:val="28"/>
        </w:rPr>
      </w:pPr>
      <w:r>
        <w:rPr>
          <w:sz w:val="28"/>
          <w:szCs w:val="28"/>
        </w:rPr>
        <w:t xml:space="preserve">сельского поселения Высоково </w:t>
      </w:r>
    </w:p>
    <w:p w:rsidR="00577C6D" w:rsidRDefault="00577C6D" w:rsidP="00577C6D">
      <w:pPr>
        <w:tabs>
          <w:tab w:val="num" w:pos="0"/>
        </w:tabs>
        <w:jc w:val="right"/>
        <w:rPr>
          <w:sz w:val="28"/>
          <w:szCs w:val="28"/>
        </w:rPr>
      </w:pPr>
      <w:r>
        <w:rPr>
          <w:sz w:val="28"/>
          <w:szCs w:val="28"/>
        </w:rPr>
        <w:t>№</w:t>
      </w:r>
      <w:r w:rsidR="00736D0C">
        <w:rPr>
          <w:sz w:val="28"/>
          <w:szCs w:val="28"/>
        </w:rPr>
        <w:t>32</w:t>
      </w:r>
      <w:r>
        <w:rPr>
          <w:sz w:val="28"/>
          <w:szCs w:val="28"/>
        </w:rPr>
        <w:t xml:space="preserve"> от </w:t>
      </w:r>
      <w:r w:rsidR="00736D0C">
        <w:rPr>
          <w:sz w:val="28"/>
          <w:szCs w:val="28"/>
        </w:rPr>
        <w:t>15.04</w:t>
      </w:r>
      <w:r>
        <w:rPr>
          <w:sz w:val="28"/>
          <w:szCs w:val="28"/>
        </w:rPr>
        <w:t>.2020</w:t>
      </w:r>
    </w:p>
    <w:p w:rsidR="00577C6D" w:rsidRDefault="00577C6D" w:rsidP="00577C6D">
      <w:pPr>
        <w:tabs>
          <w:tab w:val="num" w:pos="0"/>
        </w:tabs>
        <w:jc w:val="right"/>
        <w:rPr>
          <w:sz w:val="28"/>
          <w:szCs w:val="28"/>
        </w:rPr>
      </w:pPr>
    </w:p>
    <w:p w:rsidR="00577C6D" w:rsidRPr="00577C6D" w:rsidRDefault="00577C6D" w:rsidP="00577C6D">
      <w:pPr>
        <w:pStyle w:val="a4"/>
        <w:numPr>
          <w:ilvl w:val="0"/>
          <w:numId w:val="5"/>
        </w:numPr>
        <w:spacing w:line="276" w:lineRule="auto"/>
        <w:ind w:left="0" w:firstLine="0"/>
        <w:jc w:val="both"/>
        <w:rPr>
          <w:b/>
          <w:color w:val="000000" w:themeColor="text1"/>
          <w:sz w:val="28"/>
          <w:szCs w:val="28"/>
        </w:rPr>
      </w:pPr>
      <w:r w:rsidRPr="00577C6D">
        <w:rPr>
          <w:b/>
          <w:color w:val="000000" w:themeColor="text1"/>
          <w:sz w:val="28"/>
          <w:szCs w:val="28"/>
        </w:rPr>
        <w:t>Подпункт 2 пункта 1.6. Административного регламента изложить новой редакции:</w:t>
      </w:r>
    </w:p>
    <w:p w:rsidR="00577C6D" w:rsidRPr="00577C6D" w:rsidRDefault="00577C6D" w:rsidP="00577C6D">
      <w:pPr>
        <w:jc w:val="both"/>
        <w:rPr>
          <w:color w:val="000000" w:themeColor="text1"/>
          <w:sz w:val="28"/>
          <w:szCs w:val="28"/>
        </w:rPr>
      </w:pPr>
      <w:r w:rsidRPr="00577C6D">
        <w:rPr>
          <w:color w:val="000000" w:themeColor="text1"/>
          <w:sz w:val="28"/>
          <w:szCs w:val="28"/>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roofErr w:type="gramStart"/>
      <w:r w:rsidRPr="00577C6D">
        <w:rPr>
          <w:color w:val="000000" w:themeColor="text1"/>
          <w:sz w:val="28"/>
          <w:szCs w:val="28"/>
        </w:rPr>
        <w:t>;»</w:t>
      </w:r>
      <w:proofErr w:type="gramEnd"/>
      <w:r w:rsidRPr="00577C6D">
        <w:rPr>
          <w:color w:val="000000" w:themeColor="text1"/>
          <w:sz w:val="28"/>
          <w:szCs w:val="28"/>
        </w:rPr>
        <w:t>.</w:t>
      </w:r>
    </w:p>
    <w:p w:rsidR="00577C6D" w:rsidRPr="00577C6D" w:rsidRDefault="00577C6D" w:rsidP="00577C6D">
      <w:pPr>
        <w:pStyle w:val="a4"/>
        <w:numPr>
          <w:ilvl w:val="0"/>
          <w:numId w:val="5"/>
        </w:numPr>
        <w:spacing w:line="276" w:lineRule="auto"/>
        <w:ind w:left="0" w:firstLine="0"/>
        <w:jc w:val="both"/>
        <w:rPr>
          <w:b/>
          <w:color w:val="000000" w:themeColor="text1"/>
          <w:sz w:val="28"/>
          <w:szCs w:val="28"/>
        </w:rPr>
      </w:pPr>
      <w:r w:rsidRPr="00577C6D">
        <w:rPr>
          <w:b/>
          <w:color w:val="000000" w:themeColor="text1"/>
          <w:sz w:val="28"/>
          <w:szCs w:val="28"/>
        </w:rPr>
        <w:t>Пункт 1.6. административного регламента дополнить подпунктом 7</w:t>
      </w:r>
    </w:p>
    <w:p w:rsidR="00577C6D" w:rsidRPr="00577C6D" w:rsidRDefault="00577C6D" w:rsidP="00577C6D">
      <w:pPr>
        <w:jc w:val="both"/>
        <w:rPr>
          <w:color w:val="000000" w:themeColor="text1"/>
          <w:sz w:val="28"/>
          <w:szCs w:val="28"/>
        </w:rPr>
      </w:pPr>
      <w:r w:rsidRPr="00577C6D">
        <w:rPr>
          <w:color w:val="000000" w:themeColor="text1"/>
          <w:sz w:val="28"/>
          <w:szCs w:val="28"/>
        </w:rPr>
        <w:t>«7) земельного участка в соответствии с Федеральным законом от 24 июля 2008 года N 161-ФЗ "О содействии развитию жилищного строительства"»</w:t>
      </w:r>
    </w:p>
    <w:p w:rsidR="00577C6D" w:rsidRPr="00DA5F24" w:rsidRDefault="00577C6D" w:rsidP="00577C6D">
      <w:pPr>
        <w:pStyle w:val="a4"/>
        <w:numPr>
          <w:ilvl w:val="0"/>
          <w:numId w:val="5"/>
        </w:numPr>
        <w:spacing w:line="276" w:lineRule="auto"/>
        <w:ind w:left="0" w:firstLine="0"/>
        <w:jc w:val="both"/>
        <w:rPr>
          <w:b/>
          <w:color w:val="000000" w:themeColor="text1"/>
          <w:sz w:val="28"/>
          <w:szCs w:val="28"/>
        </w:rPr>
      </w:pPr>
      <w:r w:rsidRPr="00DA5F24">
        <w:rPr>
          <w:b/>
          <w:color w:val="000000" w:themeColor="text1"/>
          <w:sz w:val="28"/>
          <w:szCs w:val="28"/>
        </w:rPr>
        <w:t>В пункте</w:t>
      </w:r>
      <w:proofErr w:type="gramStart"/>
      <w:r w:rsidRPr="00DA5F24">
        <w:rPr>
          <w:b/>
          <w:color w:val="000000" w:themeColor="text1"/>
          <w:sz w:val="28"/>
          <w:szCs w:val="28"/>
        </w:rPr>
        <w:t>1</w:t>
      </w:r>
      <w:proofErr w:type="gramEnd"/>
      <w:r w:rsidRPr="00DA5F24">
        <w:rPr>
          <w:b/>
          <w:color w:val="000000" w:themeColor="text1"/>
          <w:sz w:val="28"/>
          <w:szCs w:val="28"/>
        </w:rPr>
        <w:t>.4 административного регламента исключить слова «из состава земель, государственная собственность на которые не разграничена, из земель»</w:t>
      </w:r>
    </w:p>
    <w:p w:rsidR="00577C6D" w:rsidRPr="00DA5F24" w:rsidRDefault="00577C6D" w:rsidP="00577C6D">
      <w:pPr>
        <w:pStyle w:val="a4"/>
        <w:numPr>
          <w:ilvl w:val="0"/>
          <w:numId w:val="5"/>
        </w:numPr>
        <w:spacing w:line="276" w:lineRule="auto"/>
        <w:ind w:left="0" w:firstLine="0"/>
        <w:jc w:val="both"/>
        <w:rPr>
          <w:b/>
          <w:color w:val="000000" w:themeColor="text1"/>
          <w:sz w:val="28"/>
          <w:szCs w:val="28"/>
        </w:rPr>
      </w:pPr>
      <w:r w:rsidRPr="00DA5F24">
        <w:rPr>
          <w:b/>
          <w:color w:val="000000" w:themeColor="text1"/>
          <w:sz w:val="28"/>
          <w:szCs w:val="28"/>
        </w:rPr>
        <w:t>Пункты 2.7., 2.8., 2.9., 2.11., Административного регламента изложить в новой редакции:</w:t>
      </w:r>
    </w:p>
    <w:p w:rsidR="00577C6D" w:rsidRPr="00577C6D" w:rsidRDefault="00577C6D" w:rsidP="00577C6D">
      <w:pPr>
        <w:autoSpaceDE w:val="0"/>
        <w:autoSpaceDN w:val="0"/>
        <w:adjustRightInd w:val="0"/>
        <w:ind w:firstLine="540"/>
        <w:jc w:val="both"/>
        <w:rPr>
          <w:color w:val="000000" w:themeColor="text1"/>
          <w:sz w:val="28"/>
          <w:szCs w:val="28"/>
        </w:rPr>
      </w:pPr>
      <w:r w:rsidRPr="00577C6D">
        <w:rPr>
          <w:color w:val="000000" w:themeColor="text1"/>
          <w:sz w:val="28"/>
          <w:szCs w:val="28"/>
        </w:rPr>
        <w:t xml:space="preserve">«2.7. Исчерпывающий перечень документов для предоставления муниципальной услуги: </w:t>
      </w:r>
    </w:p>
    <w:p w:rsidR="00577C6D" w:rsidRPr="00577C6D" w:rsidRDefault="00577C6D" w:rsidP="00577C6D">
      <w:pPr>
        <w:autoSpaceDE w:val="0"/>
        <w:autoSpaceDN w:val="0"/>
        <w:adjustRightInd w:val="0"/>
        <w:ind w:firstLine="540"/>
        <w:jc w:val="both"/>
        <w:rPr>
          <w:color w:val="000000" w:themeColor="text1"/>
          <w:sz w:val="28"/>
          <w:szCs w:val="28"/>
        </w:rPr>
      </w:pPr>
      <w:r w:rsidRPr="00577C6D">
        <w:rPr>
          <w:color w:val="000000" w:themeColor="text1"/>
          <w:sz w:val="28"/>
          <w:szCs w:val="28"/>
        </w:rPr>
        <w:t xml:space="preserve">2.7.1. </w:t>
      </w:r>
      <w:hyperlink r:id="rId7" w:anchor="Par334" w:history="1">
        <w:r w:rsidRPr="00577C6D">
          <w:rPr>
            <w:rStyle w:val="aa"/>
            <w:color w:val="000000" w:themeColor="text1"/>
            <w:sz w:val="28"/>
            <w:szCs w:val="28"/>
          </w:rPr>
          <w:t>Заявление</w:t>
        </w:r>
      </w:hyperlink>
      <w:r w:rsidRPr="00577C6D">
        <w:rPr>
          <w:color w:val="000000" w:themeColor="text1"/>
          <w:sz w:val="28"/>
          <w:szCs w:val="28"/>
        </w:rPr>
        <w:t xml:space="preserve"> о предоставлении муниципальной услуги (далее по тексту - заявление, запрос) </w:t>
      </w:r>
      <w:r w:rsidR="00736D0C">
        <w:rPr>
          <w:color w:val="000000" w:themeColor="text1"/>
          <w:sz w:val="28"/>
          <w:szCs w:val="28"/>
        </w:rPr>
        <w:t xml:space="preserve">по форме, согласно Приложениям </w:t>
      </w:r>
      <w:r w:rsidRPr="00577C6D">
        <w:rPr>
          <w:color w:val="000000" w:themeColor="text1"/>
          <w:sz w:val="28"/>
          <w:szCs w:val="28"/>
        </w:rPr>
        <w:t>1, 2, 3 к настоящему Регламенту.</w:t>
      </w:r>
    </w:p>
    <w:p w:rsidR="00577C6D" w:rsidRPr="00577C6D" w:rsidRDefault="00577C6D" w:rsidP="00577C6D">
      <w:pPr>
        <w:autoSpaceDE w:val="0"/>
        <w:autoSpaceDN w:val="0"/>
        <w:adjustRightInd w:val="0"/>
        <w:ind w:firstLine="540"/>
        <w:jc w:val="both"/>
        <w:rPr>
          <w:color w:val="000000" w:themeColor="text1"/>
          <w:sz w:val="28"/>
          <w:szCs w:val="28"/>
        </w:rPr>
      </w:pPr>
      <w:bookmarkStart w:id="1" w:name="Par107"/>
      <w:bookmarkEnd w:id="1"/>
      <w:r w:rsidRPr="00577C6D">
        <w:rPr>
          <w:color w:val="000000" w:themeColor="text1"/>
          <w:sz w:val="28"/>
          <w:szCs w:val="28"/>
        </w:rPr>
        <w:t>2.7.2. Документ, подтверждающий личность заявителя.</w:t>
      </w:r>
    </w:p>
    <w:p w:rsidR="00577C6D" w:rsidRPr="00577C6D" w:rsidRDefault="00577C6D" w:rsidP="00577C6D">
      <w:pPr>
        <w:pStyle w:val="ConsPlusNormal"/>
        <w:ind w:firstLine="540"/>
        <w:jc w:val="both"/>
        <w:rPr>
          <w:rFonts w:ascii="Times New Roman" w:hAnsi="Times New Roman" w:cs="Times New Roman"/>
          <w:color w:val="000000" w:themeColor="text1"/>
          <w:sz w:val="28"/>
          <w:szCs w:val="28"/>
        </w:rPr>
      </w:pPr>
      <w:bookmarkStart w:id="2" w:name="Par108"/>
      <w:bookmarkEnd w:id="2"/>
      <w:proofErr w:type="gramStart"/>
      <w:r w:rsidRPr="00577C6D">
        <w:rPr>
          <w:rFonts w:ascii="Times New Roman" w:hAnsi="Times New Roman" w:cs="Times New Roman"/>
          <w:color w:val="000000" w:themeColor="text1"/>
          <w:sz w:val="28"/>
          <w:szCs w:val="28"/>
        </w:rPr>
        <w:t>2.7.3.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577C6D" w:rsidRPr="00577C6D" w:rsidRDefault="00577C6D" w:rsidP="00577C6D">
      <w:pPr>
        <w:pStyle w:val="ConsPlusNormal"/>
        <w:ind w:firstLine="540"/>
        <w:jc w:val="both"/>
        <w:rPr>
          <w:rFonts w:ascii="Times New Roman" w:hAnsi="Times New Roman" w:cs="Times New Roman"/>
          <w:color w:val="000000" w:themeColor="text1"/>
          <w:sz w:val="28"/>
          <w:szCs w:val="28"/>
        </w:rPr>
      </w:pPr>
      <w:r w:rsidRPr="00577C6D">
        <w:rPr>
          <w:rFonts w:ascii="Times New Roman" w:hAnsi="Times New Roman" w:cs="Times New Roman"/>
          <w:color w:val="000000" w:themeColor="text1"/>
          <w:sz w:val="28"/>
          <w:szCs w:val="28"/>
        </w:rPr>
        <w:t>2.7.4.В случае обращения представителя юридического или физического лица копия документа, подтверждающего полномочия представителя юридического или физического лица - в соответствии с законодательством Российской Федерации.</w:t>
      </w:r>
    </w:p>
    <w:p w:rsidR="00577C6D" w:rsidRPr="00577C6D" w:rsidRDefault="00577C6D" w:rsidP="00577C6D">
      <w:pPr>
        <w:autoSpaceDE w:val="0"/>
        <w:autoSpaceDN w:val="0"/>
        <w:adjustRightInd w:val="0"/>
        <w:ind w:firstLine="540"/>
        <w:jc w:val="both"/>
        <w:rPr>
          <w:color w:val="000000" w:themeColor="text1"/>
          <w:sz w:val="28"/>
          <w:szCs w:val="28"/>
        </w:rPr>
      </w:pPr>
      <w:r w:rsidRPr="00577C6D">
        <w:rPr>
          <w:color w:val="000000" w:themeColor="text1"/>
          <w:sz w:val="28"/>
          <w:szCs w:val="28"/>
        </w:rPr>
        <w:t>При подаче заявления в электронном виде, в случае представления заявления представителем заявителя, действующим на основании доверенности,  к заявлению прилагается доверенность в виде ее электронной копии.</w:t>
      </w:r>
    </w:p>
    <w:p w:rsidR="00577C6D" w:rsidRPr="00577C6D" w:rsidRDefault="00577C6D" w:rsidP="00577C6D">
      <w:pPr>
        <w:autoSpaceDE w:val="0"/>
        <w:autoSpaceDN w:val="0"/>
        <w:adjustRightInd w:val="0"/>
        <w:ind w:firstLine="540"/>
        <w:jc w:val="both"/>
        <w:rPr>
          <w:color w:val="000000" w:themeColor="text1"/>
          <w:sz w:val="28"/>
          <w:szCs w:val="28"/>
        </w:rPr>
      </w:pPr>
      <w:r w:rsidRPr="00577C6D">
        <w:rPr>
          <w:color w:val="000000" w:themeColor="text1"/>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77C6D" w:rsidRPr="00577C6D" w:rsidRDefault="00577C6D" w:rsidP="00577C6D">
      <w:pPr>
        <w:autoSpaceDE w:val="0"/>
        <w:autoSpaceDN w:val="0"/>
        <w:adjustRightInd w:val="0"/>
        <w:ind w:firstLine="426"/>
        <w:jc w:val="both"/>
        <w:rPr>
          <w:color w:val="000000" w:themeColor="text1"/>
          <w:sz w:val="28"/>
          <w:szCs w:val="28"/>
        </w:rPr>
      </w:pPr>
      <w:r w:rsidRPr="00577C6D">
        <w:rPr>
          <w:color w:val="000000" w:themeColor="text1"/>
          <w:sz w:val="28"/>
          <w:szCs w:val="28"/>
        </w:rPr>
        <w:lastRenderedPageBreak/>
        <w:t xml:space="preserve">2.7.5. Заверенный перевод </w:t>
      </w:r>
      <w:proofErr w:type="gramStart"/>
      <w:r w:rsidRPr="00577C6D">
        <w:rPr>
          <w:color w:val="000000" w:themeColor="text1"/>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77C6D">
        <w:rPr>
          <w:color w:val="000000" w:themeColor="text1"/>
          <w:sz w:val="28"/>
          <w:szCs w:val="28"/>
        </w:rPr>
        <w:t>, если заявителем является иностранное юридическое лицо.</w:t>
      </w:r>
    </w:p>
    <w:p w:rsidR="00577C6D" w:rsidRPr="00577C6D" w:rsidRDefault="00577C6D" w:rsidP="00577C6D">
      <w:pPr>
        <w:autoSpaceDE w:val="0"/>
        <w:autoSpaceDN w:val="0"/>
        <w:adjustRightInd w:val="0"/>
        <w:ind w:firstLine="426"/>
        <w:jc w:val="both"/>
        <w:rPr>
          <w:color w:val="000000" w:themeColor="text1"/>
          <w:sz w:val="28"/>
          <w:szCs w:val="28"/>
        </w:rPr>
      </w:pPr>
      <w:r w:rsidRPr="00577C6D">
        <w:rPr>
          <w:color w:val="000000" w:themeColor="text1"/>
          <w:sz w:val="28"/>
          <w:szCs w:val="28"/>
        </w:rPr>
        <w:t xml:space="preserve">2.7.6. Выписка из Единого государственного реестра юридических лиц (для юридических лиц)  </w:t>
      </w:r>
    </w:p>
    <w:p w:rsidR="00577C6D" w:rsidRPr="00577C6D" w:rsidRDefault="00577C6D" w:rsidP="00577C6D">
      <w:pPr>
        <w:autoSpaceDE w:val="0"/>
        <w:autoSpaceDN w:val="0"/>
        <w:adjustRightInd w:val="0"/>
        <w:ind w:firstLine="426"/>
        <w:jc w:val="both"/>
        <w:rPr>
          <w:color w:val="000000" w:themeColor="text1"/>
          <w:sz w:val="28"/>
          <w:szCs w:val="28"/>
        </w:rPr>
      </w:pPr>
      <w:bookmarkStart w:id="3" w:name="Par109"/>
      <w:bookmarkStart w:id="4" w:name="Par110"/>
      <w:bookmarkStart w:id="5" w:name="Par111"/>
      <w:bookmarkEnd w:id="3"/>
      <w:bookmarkEnd w:id="4"/>
      <w:bookmarkEnd w:id="5"/>
      <w:r w:rsidRPr="00577C6D">
        <w:rPr>
          <w:color w:val="000000" w:themeColor="text1"/>
          <w:sz w:val="28"/>
          <w:szCs w:val="28"/>
        </w:rPr>
        <w:t xml:space="preserve">2.7.7. Выписка из Единого государственного реестра </w:t>
      </w:r>
      <w:r w:rsidR="005D4EA5">
        <w:rPr>
          <w:color w:val="000000" w:themeColor="text1"/>
          <w:sz w:val="28"/>
          <w:szCs w:val="28"/>
        </w:rPr>
        <w:t>недвижимости</w:t>
      </w:r>
      <w:r w:rsidRPr="00577C6D">
        <w:rPr>
          <w:color w:val="000000" w:themeColor="text1"/>
          <w:sz w:val="28"/>
          <w:szCs w:val="28"/>
        </w:rPr>
        <w:t>.</w:t>
      </w:r>
    </w:p>
    <w:p w:rsidR="00577C6D" w:rsidRPr="00577C6D" w:rsidRDefault="00577C6D" w:rsidP="00577C6D">
      <w:pPr>
        <w:autoSpaceDE w:val="0"/>
        <w:autoSpaceDN w:val="0"/>
        <w:adjustRightInd w:val="0"/>
        <w:ind w:firstLine="426"/>
        <w:jc w:val="both"/>
        <w:rPr>
          <w:color w:val="000000" w:themeColor="text1"/>
          <w:sz w:val="28"/>
          <w:szCs w:val="28"/>
        </w:rPr>
      </w:pPr>
      <w:r w:rsidRPr="00577C6D">
        <w:rPr>
          <w:color w:val="000000" w:themeColor="text1"/>
          <w:sz w:val="28"/>
          <w:szCs w:val="28"/>
        </w:rPr>
        <w:t xml:space="preserve">2.7.8. Копия договора о развитии застроенной территории (Документ, подтверждающий право заявителя на приобретение земельного участка (бесплатно в собственность) без проведения торгов, согласно перечню документов, подтверждающих право заявителя на приобретение земельного участка без проведения торгов, утвержденному приказом </w:t>
      </w:r>
      <w:r w:rsidR="00DA5F24">
        <w:rPr>
          <w:color w:val="000000" w:themeColor="text1"/>
          <w:sz w:val="28"/>
          <w:szCs w:val="28"/>
        </w:rPr>
        <w:t xml:space="preserve">Минэкономразвития России № 475 </w:t>
      </w:r>
      <w:r w:rsidRPr="00577C6D">
        <w:rPr>
          <w:color w:val="000000" w:themeColor="text1"/>
          <w:sz w:val="28"/>
          <w:szCs w:val="28"/>
        </w:rPr>
        <w:t>от 13.09.2011г.).</w:t>
      </w:r>
    </w:p>
    <w:p w:rsidR="00577C6D" w:rsidRPr="00577C6D" w:rsidRDefault="00577C6D" w:rsidP="00577C6D">
      <w:pPr>
        <w:autoSpaceDE w:val="0"/>
        <w:autoSpaceDN w:val="0"/>
        <w:adjustRightInd w:val="0"/>
        <w:ind w:firstLine="426"/>
        <w:jc w:val="both"/>
        <w:rPr>
          <w:color w:val="000000" w:themeColor="text1"/>
          <w:sz w:val="28"/>
          <w:szCs w:val="28"/>
        </w:rPr>
      </w:pPr>
      <w:r w:rsidRPr="00577C6D">
        <w:rPr>
          <w:color w:val="000000" w:themeColor="text1"/>
          <w:sz w:val="28"/>
          <w:szCs w:val="28"/>
        </w:rPr>
        <w:t>2.7.9. Утвержденный проект планировки и утвержденный проект межевания территории;</w:t>
      </w:r>
    </w:p>
    <w:p w:rsidR="00577C6D" w:rsidRPr="00577C6D" w:rsidRDefault="00577C6D" w:rsidP="00577C6D">
      <w:pPr>
        <w:ind w:firstLine="426"/>
        <w:jc w:val="both"/>
        <w:rPr>
          <w:color w:val="000000" w:themeColor="text1"/>
          <w:sz w:val="28"/>
          <w:szCs w:val="28"/>
        </w:rPr>
      </w:pPr>
      <w:r w:rsidRPr="00577C6D">
        <w:rPr>
          <w:color w:val="000000" w:themeColor="text1"/>
          <w:sz w:val="28"/>
          <w:szCs w:val="28"/>
        </w:rPr>
        <w:t>2.710. Документ, удостоверяющий (устанавливающий) права заявителя на здание, сооружение, если право на такое здание, сооружение не зарегистрировано в ЕГР</w:t>
      </w:r>
      <w:r w:rsidR="005D4EA5">
        <w:rPr>
          <w:color w:val="000000" w:themeColor="text1"/>
          <w:sz w:val="28"/>
          <w:szCs w:val="28"/>
        </w:rPr>
        <w:t>Н</w:t>
      </w:r>
      <w:r w:rsidRPr="00577C6D">
        <w:rPr>
          <w:color w:val="000000" w:themeColor="text1"/>
          <w:sz w:val="28"/>
          <w:szCs w:val="28"/>
        </w:rPr>
        <w:t>.;</w:t>
      </w:r>
    </w:p>
    <w:p w:rsidR="00577C6D" w:rsidRPr="00577C6D" w:rsidRDefault="00577C6D" w:rsidP="00577C6D">
      <w:pPr>
        <w:ind w:firstLine="426"/>
        <w:jc w:val="both"/>
        <w:rPr>
          <w:color w:val="000000" w:themeColor="text1"/>
          <w:sz w:val="28"/>
          <w:szCs w:val="28"/>
        </w:rPr>
      </w:pPr>
      <w:r w:rsidRPr="00577C6D">
        <w:rPr>
          <w:color w:val="000000" w:themeColor="text1"/>
          <w:sz w:val="28"/>
          <w:szCs w:val="28"/>
        </w:rPr>
        <w:t>2.7.11.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w:t>
      </w:r>
      <w:r w:rsidR="005D4EA5">
        <w:rPr>
          <w:color w:val="000000" w:themeColor="text1"/>
          <w:sz w:val="28"/>
          <w:szCs w:val="28"/>
        </w:rPr>
        <w:t>Н</w:t>
      </w:r>
      <w:r w:rsidRPr="00577C6D">
        <w:rPr>
          <w:color w:val="000000" w:themeColor="text1"/>
          <w:sz w:val="28"/>
          <w:szCs w:val="28"/>
        </w:rPr>
        <w:t>.;</w:t>
      </w:r>
      <w:r w:rsidRPr="00577C6D">
        <w:rPr>
          <w:color w:val="000000" w:themeColor="text1"/>
          <w:sz w:val="28"/>
          <w:szCs w:val="28"/>
        </w:rPr>
        <w:tab/>
      </w:r>
    </w:p>
    <w:p w:rsidR="00577C6D" w:rsidRPr="00577C6D" w:rsidRDefault="00577C6D" w:rsidP="00577C6D">
      <w:pPr>
        <w:ind w:firstLine="426"/>
        <w:jc w:val="both"/>
        <w:rPr>
          <w:color w:val="000000" w:themeColor="text1"/>
          <w:sz w:val="28"/>
          <w:szCs w:val="28"/>
        </w:rPr>
      </w:pPr>
      <w:r w:rsidRPr="00577C6D">
        <w:rPr>
          <w:color w:val="000000" w:themeColor="text1"/>
          <w:sz w:val="28"/>
          <w:szCs w:val="28"/>
        </w:rPr>
        <w:t>2.7.12.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77C6D" w:rsidRPr="00577C6D" w:rsidRDefault="00577C6D" w:rsidP="00577C6D">
      <w:pPr>
        <w:ind w:firstLine="426"/>
        <w:jc w:val="both"/>
        <w:rPr>
          <w:color w:val="000000" w:themeColor="text1"/>
          <w:sz w:val="28"/>
          <w:szCs w:val="28"/>
        </w:rPr>
      </w:pPr>
      <w:r w:rsidRPr="00577C6D">
        <w:rPr>
          <w:color w:val="000000" w:themeColor="text1"/>
          <w:sz w:val="28"/>
          <w:szCs w:val="28"/>
        </w:rPr>
        <w:t>2.7.13.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577C6D" w:rsidRPr="00577C6D" w:rsidRDefault="00577C6D" w:rsidP="00577C6D">
      <w:pPr>
        <w:ind w:firstLine="426"/>
        <w:jc w:val="both"/>
        <w:rPr>
          <w:color w:val="000000" w:themeColor="text1"/>
          <w:sz w:val="28"/>
          <w:szCs w:val="28"/>
        </w:rPr>
      </w:pPr>
      <w:r w:rsidRPr="00577C6D">
        <w:rPr>
          <w:color w:val="000000" w:themeColor="text1"/>
          <w:sz w:val="28"/>
          <w:szCs w:val="28"/>
        </w:rPr>
        <w:t>2.7.14. Документы, подтверждающие условия предоставления земельных участков в соответствии с законодательством Тверской области  для граждан, имеющих трех и более детей.</w:t>
      </w:r>
      <w:r w:rsidRPr="00577C6D">
        <w:rPr>
          <w:color w:val="000000" w:themeColor="text1"/>
          <w:sz w:val="28"/>
          <w:szCs w:val="28"/>
        </w:rPr>
        <w:tab/>
      </w:r>
    </w:p>
    <w:p w:rsidR="00577C6D" w:rsidRPr="00577C6D" w:rsidRDefault="00577C6D" w:rsidP="00577C6D">
      <w:pPr>
        <w:ind w:firstLine="426"/>
        <w:jc w:val="both"/>
        <w:rPr>
          <w:color w:val="000000" w:themeColor="text1"/>
          <w:sz w:val="28"/>
          <w:szCs w:val="28"/>
        </w:rPr>
      </w:pPr>
      <w:r w:rsidRPr="00577C6D">
        <w:rPr>
          <w:color w:val="000000" w:themeColor="text1"/>
          <w:sz w:val="28"/>
          <w:szCs w:val="28"/>
        </w:rPr>
        <w:t xml:space="preserve">2.7.15. </w:t>
      </w:r>
      <w:proofErr w:type="gramStart"/>
      <w:r w:rsidRPr="00577C6D">
        <w:rPr>
          <w:color w:val="000000" w:themeColor="text1"/>
          <w:sz w:val="28"/>
          <w:szCs w:val="2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(при рассмотрении вопроса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w:t>
      </w:r>
      <w:proofErr w:type="gramEnd"/>
      <w:r w:rsidRPr="00577C6D">
        <w:rPr>
          <w:color w:val="000000" w:themeColor="text1"/>
          <w:sz w:val="28"/>
          <w:szCs w:val="28"/>
        </w:rPr>
        <w:t xml:space="preserve"> участков, расположенных в границах такой территории, пропорционально площади этих участков);</w:t>
      </w:r>
    </w:p>
    <w:p w:rsidR="00577C6D" w:rsidRPr="00577C6D" w:rsidRDefault="00577C6D" w:rsidP="00577C6D">
      <w:pPr>
        <w:ind w:firstLine="426"/>
        <w:jc w:val="both"/>
        <w:rPr>
          <w:color w:val="000000" w:themeColor="text1"/>
          <w:sz w:val="28"/>
          <w:szCs w:val="28"/>
        </w:rPr>
      </w:pPr>
      <w:r w:rsidRPr="00577C6D">
        <w:rPr>
          <w:color w:val="000000" w:themeColor="text1"/>
          <w:sz w:val="28"/>
          <w:szCs w:val="28"/>
        </w:rPr>
        <w:t xml:space="preserve">2.7.16. </w:t>
      </w:r>
      <w:proofErr w:type="gramStart"/>
      <w:r w:rsidRPr="00577C6D">
        <w:rPr>
          <w:color w:val="000000" w:themeColor="text1"/>
          <w:sz w:val="28"/>
          <w:szCs w:val="28"/>
        </w:rPr>
        <w:t xml:space="preserve">Приказ о приеме на работу, выписка из трудовой книжки или трудовой договор (контракт) (при рассмотрении вопроса предоставления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ЗК РФ при условии, что этот гражданин использовал такой земельный участок в указанный период в </w:t>
      </w:r>
      <w:r w:rsidRPr="00577C6D">
        <w:rPr>
          <w:color w:val="000000" w:themeColor="text1"/>
          <w:sz w:val="28"/>
          <w:szCs w:val="28"/>
        </w:rPr>
        <w:lastRenderedPageBreak/>
        <w:t>соответствии с</w:t>
      </w:r>
      <w:proofErr w:type="gramEnd"/>
      <w:r w:rsidRPr="00577C6D">
        <w:rPr>
          <w:color w:val="000000" w:themeColor="text1"/>
          <w:sz w:val="28"/>
          <w:szCs w:val="28"/>
        </w:rPr>
        <w:t xml:space="preserve">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577C6D" w:rsidRPr="00577C6D" w:rsidRDefault="00577C6D" w:rsidP="00577C6D">
      <w:pPr>
        <w:autoSpaceDE w:val="0"/>
        <w:autoSpaceDN w:val="0"/>
        <w:adjustRightInd w:val="0"/>
        <w:ind w:firstLine="426"/>
        <w:jc w:val="both"/>
        <w:rPr>
          <w:color w:val="000000" w:themeColor="text1"/>
          <w:sz w:val="28"/>
          <w:szCs w:val="28"/>
        </w:rPr>
      </w:pPr>
      <w:r w:rsidRPr="00577C6D">
        <w:rPr>
          <w:color w:val="000000" w:themeColor="text1"/>
          <w:sz w:val="28"/>
          <w:szCs w:val="28"/>
        </w:rPr>
        <w:t>2.8. Документы, указанные в подпунктах 2.7.1 - 2.7.5, 2.7.10. - 2.7.16 пункта 2.7 настоящего Регламента, заявитель предоставляет самостоятельно.</w:t>
      </w:r>
    </w:p>
    <w:p w:rsidR="00577C6D" w:rsidRPr="00577C6D" w:rsidRDefault="00577C6D" w:rsidP="00577C6D">
      <w:pPr>
        <w:autoSpaceDE w:val="0"/>
        <w:autoSpaceDN w:val="0"/>
        <w:adjustRightInd w:val="0"/>
        <w:ind w:firstLine="540"/>
        <w:jc w:val="both"/>
        <w:rPr>
          <w:color w:val="000000" w:themeColor="text1"/>
          <w:sz w:val="28"/>
          <w:szCs w:val="28"/>
        </w:rPr>
      </w:pPr>
      <w:r w:rsidRPr="00577C6D">
        <w:rPr>
          <w:color w:val="000000" w:themeColor="text1"/>
          <w:sz w:val="28"/>
          <w:szCs w:val="28"/>
        </w:rPr>
        <w:t>Документы, представленные Заявителем в копиях, заверяются специалистом администрации, или многофункционального центра, осуществляющим прием документов, при наличии подлинных документов.</w:t>
      </w:r>
    </w:p>
    <w:p w:rsidR="00577C6D" w:rsidRPr="00577C6D" w:rsidRDefault="00577C6D" w:rsidP="00577C6D">
      <w:pPr>
        <w:autoSpaceDE w:val="0"/>
        <w:autoSpaceDN w:val="0"/>
        <w:adjustRightInd w:val="0"/>
        <w:ind w:firstLine="540"/>
        <w:jc w:val="both"/>
        <w:rPr>
          <w:color w:val="000000" w:themeColor="text1"/>
          <w:sz w:val="28"/>
          <w:szCs w:val="28"/>
        </w:rPr>
      </w:pPr>
      <w:r w:rsidRPr="00577C6D">
        <w:rPr>
          <w:color w:val="000000" w:themeColor="text1"/>
          <w:sz w:val="28"/>
          <w:szCs w:val="28"/>
        </w:rPr>
        <w:t>Заявитель несет ответственность за достоверность представленных им сведений, а также документов, в которых они содержатся.</w:t>
      </w:r>
    </w:p>
    <w:p w:rsidR="00577C6D" w:rsidRPr="00577C6D" w:rsidRDefault="00577C6D" w:rsidP="00577C6D">
      <w:pPr>
        <w:autoSpaceDE w:val="0"/>
        <w:autoSpaceDN w:val="0"/>
        <w:adjustRightInd w:val="0"/>
        <w:ind w:firstLine="540"/>
        <w:jc w:val="both"/>
        <w:rPr>
          <w:color w:val="000000" w:themeColor="text1"/>
          <w:sz w:val="28"/>
          <w:szCs w:val="28"/>
        </w:rPr>
      </w:pPr>
      <w:r w:rsidRPr="00577C6D">
        <w:rPr>
          <w:color w:val="000000" w:themeColor="text1"/>
          <w:sz w:val="28"/>
          <w:szCs w:val="28"/>
        </w:rPr>
        <w:t xml:space="preserve">2.9. </w:t>
      </w:r>
      <w:proofErr w:type="gramStart"/>
      <w:r w:rsidRPr="00577C6D">
        <w:rPr>
          <w:color w:val="000000" w:themeColor="text1"/>
          <w:sz w:val="28"/>
          <w:szCs w:val="28"/>
        </w:rPr>
        <w:t>Документы, указанные в подпунктах 2.7.6, 2.</w:t>
      </w:r>
      <w:hyperlink r:id="rId8" w:anchor="Par111" w:history="1">
        <w:r w:rsidR="005D4EA5">
          <w:rPr>
            <w:color w:val="000000" w:themeColor="text1"/>
            <w:sz w:val="28"/>
            <w:szCs w:val="28"/>
          </w:rPr>
          <w:t>7.7-</w:t>
        </w:r>
        <w:r w:rsidRPr="00577C6D">
          <w:rPr>
            <w:color w:val="000000" w:themeColor="text1"/>
            <w:sz w:val="28"/>
            <w:szCs w:val="28"/>
          </w:rPr>
          <w:t>2.7.9 пункта 2.7</w:t>
        </w:r>
      </w:hyperlink>
      <w:r w:rsidRPr="00577C6D">
        <w:rPr>
          <w:color w:val="000000" w:themeColor="text1"/>
          <w:sz w:val="28"/>
          <w:szCs w:val="28"/>
        </w:rPr>
        <w:t xml:space="preserve"> настоящего Регламента, запрашиваются администрацией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Тверской области, муниципальными правовыми актами, если заявитель не представил указанные документы самостоятельно.</w:t>
      </w:r>
      <w:proofErr w:type="gramEnd"/>
    </w:p>
    <w:p w:rsidR="007C61B2" w:rsidRDefault="00577C6D" w:rsidP="00577C6D">
      <w:pPr>
        <w:pStyle w:val="ConsPlusNormal"/>
        <w:ind w:firstLine="540"/>
        <w:jc w:val="both"/>
        <w:rPr>
          <w:rFonts w:ascii="Times New Roman" w:hAnsi="Times New Roman" w:cs="Times New Roman"/>
          <w:color w:val="000000" w:themeColor="text1"/>
          <w:sz w:val="28"/>
          <w:szCs w:val="28"/>
        </w:rPr>
      </w:pPr>
      <w:r w:rsidRPr="00577C6D">
        <w:rPr>
          <w:rFonts w:ascii="Times New Roman" w:hAnsi="Times New Roman" w:cs="Times New Roman"/>
          <w:color w:val="000000" w:themeColor="text1"/>
          <w:sz w:val="28"/>
          <w:szCs w:val="28"/>
        </w:rPr>
        <w:t>2.1</w:t>
      </w:r>
      <w:r w:rsidR="005D4EA5">
        <w:rPr>
          <w:rFonts w:ascii="Times New Roman" w:hAnsi="Times New Roman" w:cs="Times New Roman"/>
          <w:color w:val="000000" w:themeColor="text1"/>
          <w:sz w:val="28"/>
          <w:szCs w:val="28"/>
        </w:rPr>
        <w:t>0</w:t>
      </w:r>
      <w:r w:rsidRPr="00577C6D">
        <w:rPr>
          <w:rFonts w:ascii="Times New Roman" w:hAnsi="Times New Roman" w:cs="Times New Roman"/>
          <w:color w:val="000000" w:themeColor="text1"/>
          <w:sz w:val="28"/>
          <w:szCs w:val="28"/>
        </w:rPr>
        <w:t xml:space="preserve">. </w:t>
      </w:r>
      <w:r w:rsidR="007C61B2" w:rsidRPr="007C61B2">
        <w:rPr>
          <w:rFonts w:ascii="Times New Roman" w:hAnsi="Times New Roman" w:cs="Times New Roman"/>
          <w:color w:val="000000" w:themeColor="text1"/>
          <w:sz w:val="28"/>
          <w:szCs w:val="28"/>
        </w:rPr>
        <w:t>Заявитель вправе самостоятельно представить документы, указанные в подпункте 2.7.8 пункта 2.7 настоящего Регламента.</w:t>
      </w:r>
    </w:p>
    <w:p w:rsidR="00577C6D" w:rsidRPr="00577C6D" w:rsidRDefault="007C61B2" w:rsidP="00577C6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2.11.</w:t>
      </w:r>
      <w:r w:rsidR="00577C6D" w:rsidRPr="00577C6D">
        <w:rPr>
          <w:rFonts w:ascii="Times New Roman" w:hAnsi="Times New Roman" w:cs="Times New Roman"/>
          <w:color w:val="000000" w:themeColor="text1"/>
          <w:sz w:val="28"/>
          <w:szCs w:val="28"/>
        </w:rPr>
        <w:t xml:space="preserve">Предоставление документов, указанных в подпунктах 2.7.4, 2.7.5, 2.7.8 пункта 2.7 настоящего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77C6D" w:rsidRPr="00DA5F24" w:rsidRDefault="00577C6D" w:rsidP="00DA5F24">
      <w:pPr>
        <w:pStyle w:val="ConsPlusNormal"/>
        <w:numPr>
          <w:ilvl w:val="0"/>
          <w:numId w:val="5"/>
        </w:numPr>
        <w:jc w:val="both"/>
        <w:rPr>
          <w:rFonts w:ascii="Times New Roman" w:hAnsi="Times New Roman" w:cs="Times New Roman"/>
          <w:b/>
          <w:color w:val="000000" w:themeColor="text1"/>
          <w:sz w:val="28"/>
          <w:szCs w:val="28"/>
        </w:rPr>
      </w:pPr>
      <w:r w:rsidRPr="00DA5F24">
        <w:rPr>
          <w:rFonts w:ascii="Times New Roman" w:hAnsi="Times New Roman" w:cs="Times New Roman"/>
          <w:b/>
          <w:color w:val="000000" w:themeColor="text1"/>
          <w:sz w:val="28"/>
          <w:szCs w:val="28"/>
        </w:rPr>
        <w:t>Пункт 2.13.3. Административного регламента изложить в новой редакции:</w:t>
      </w:r>
    </w:p>
    <w:p w:rsidR="00577C6D" w:rsidRPr="00577C6D" w:rsidRDefault="00577C6D" w:rsidP="00DA5F24">
      <w:pPr>
        <w:pStyle w:val="ConsPlusNormal"/>
        <w:ind w:firstLine="540"/>
        <w:jc w:val="both"/>
        <w:rPr>
          <w:rFonts w:ascii="Times New Roman" w:hAnsi="Times New Roman" w:cs="Times New Roman"/>
          <w:color w:val="000000" w:themeColor="text1"/>
          <w:sz w:val="28"/>
          <w:szCs w:val="28"/>
        </w:rPr>
      </w:pPr>
      <w:proofErr w:type="gramStart"/>
      <w:r w:rsidRPr="00577C6D">
        <w:rPr>
          <w:rFonts w:ascii="Times New Roman" w:hAnsi="Times New Roman" w:cs="Times New Roman"/>
          <w:color w:val="000000" w:themeColor="text1"/>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577C6D">
        <w:rPr>
          <w:rFonts w:ascii="Times New Roman" w:hAnsi="Times New Roman" w:cs="Times New Roman"/>
          <w:color w:val="000000" w:themeColor="text1"/>
          <w:sz w:val="28"/>
          <w:szCs w:val="28"/>
        </w:rPr>
        <w:t xml:space="preserve"> участком общего назначения)</w:t>
      </w:r>
      <w:proofErr w:type="gramStart"/>
      <w:r w:rsidRPr="00577C6D">
        <w:rPr>
          <w:rFonts w:ascii="Times New Roman" w:hAnsi="Times New Roman" w:cs="Times New Roman"/>
          <w:color w:val="000000" w:themeColor="text1"/>
          <w:sz w:val="28"/>
          <w:szCs w:val="28"/>
        </w:rPr>
        <w:t>;»</w:t>
      </w:r>
      <w:proofErr w:type="gramEnd"/>
    </w:p>
    <w:p w:rsidR="00577C6D" w:rsidRPr="00DA5F24" w:rsidRDefault="00577C6D" w:rsidP="00DA5F24">
      <w:pPr>
        <w:pStyle w:val="a4"/>
        <w:numPr>
          <w:ilvl w:val="0"/>
          <w:numId w:val="5"/>
        </w:numPr>
        <w:spacing w:line="276" w:lineRule="auto"/>
        <w:ind w:left="0" w:firstLine="0"/>
        <w:jc w:val="both"/>
        <w:rPr>
          <w:b/>
          <w:color w:val="000000" w:themeColor="text1"/>
          <w:sz w:val="28"/>
          <w:szCs w:val="28"/>
        </w:rPr>
      </w:pPr>
      <w:r w:rsidRPr="00DA5F24">
        <w:rPr>
          <w:b/>
          <w:color w:val="000000" w:themeColor="text1"/>
          <w:sz w:val="28"/>
          <w:szCs w:val="28"/>
        </w:rPr>
        <w:t>Подпункт 2.13.3. Административного регламента изложить в новой редакции:</w:t>
      </w:r>
    </w:p>
    <w:p w:rsidR="00577C6D" w:rsidRPr="00577C6D" w:rsidRDefault="00577C6D" w:rsidP="00DA5F24">
      <w:pPr>
        <w:pStyle w:val="a4"/>
        <w:ind w:left="0" w:firstLine="708"/>
        <w:jc w:val="both"/>
        <w:rPr>
          <w:color w:val="000000" w:themeColor="text1"/>
          <w:sz w:val="28"/>
          <w:szCs w:val="28"/>
        </w:rPr>
      </w:pPr>
      <w:proofErr w:type="gramStart"/>
      <w:r w:rsidRPr="00577C6D">
        <w:rPr>
          <w:color w:val="000000" w:themeColor="text1"/>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577C6D">
        <w:rPr>
          <w:color w:val="000000" w:themeColor="text1"/>
          <w:sz w:val="28"/>
          <w:szCs w:val="28"/>
        </w:rPr>
        <w:t xml:space="preserve"> участком общего назначения)</w:t>
      </w:r>
      <w:proofErr w:type="gramStart"/>
      <w:r w:rsidRPr="00577C6D">
        <w:rPr>
          <w:color w:val="000000" w:themeColor="text1"/>
          <w:sz w:val="28"/>
          <w:szCs w:val="28"/>
        </w:rPr>
        <w:t>;»</w:t>
      </w:r>
      <w:proofErr w:type="gramEnd"/>
    </w:p>
    <w:p w:rsidR="00577C6D" w:rsidRPr="00DA5F24" w:rsidRDefault="00577C6D" w:rsidP="00DA5F24">
      <w:pPr>
        <w:pStyle w:val="a4"/>
        <w:numPr>
          <w:ilvl w:val="0"/>
          <w:numId w:val="5"/>
        </w:numPr>
        <w:spacing w:line="276" w:lineRule="auto"/>
        <w:ind w:left="0" w:firstLine="0"/>
        <w:jc w:val="both"/>
        <w:rPr>
          <w:b/>
          <w:color w:val="000000" w:themeColor="text1"/>
          <w:sz w:val="28"/>
          <w:szCs w:val="28"/>
        </w:rPr>
      </w:pPr>
      <w:r w:rsidRPr="00DA5F24">
        <w:rPr>
          <w:b/>
          <w:color w:val="000000" w:themeColor="text1"/>
          <w:sz w:val="28"/>
          <w:szCs w:val="28"/>
        </w:rPr>
        <w:lastRenderedPageBreak/>
        <w:t>Подпункт 2.13.16. Административного регламента изложить в новой редакции:</w:t>
      </w:r>
    </w:p>
    <w:p w:rsidR="00577C6D" w:rsidRPr="00577C6D" w:rsidRDefault="00577C6D" w:rsidP="00577C6D">
      <w:pPr>
        <w:jc w:val="both"/>
        <w:rPr>
          <w:color w:val="000000" w:themeColor="text1"/>
          <w:sz w:val="28"/>
          <w:szCs w:val="28"/>
        </w:rPr>
      </w:pPr>
      <w:r w:rsidRPr="00577C6D">
        <w:rPr>
          <w:color w:val="000000" w:themeColor="text1"/>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577C6D" w:rsidRPr="00DA5F24" w:rsidRDefault="00577C6D" w:rsidP="00DA5F24">
      <w:pPr>
        <w:pStyle w:val="a4"/>
        <w:numPr>
          <w:ilvl w:val="0"/>
          <w:numId w:val="5"/>
        </w:numPr>
        <w:spacing w:line="276" w:lineRule="auto"/>
        <w:ind w:left="0" w:firstLine="0"/>
        <w:jc w:val="both"/>
        <w:rPr>
          <w:b/>
          <w:color w:val="000000" w:themeColor="text1"/>
          <w:sz w:val="28"/>
          <w:szCs w:val="28"/>
        </w:rPr>
      </w:pPr>
      <w:r w:rsidRPr="00DA5F24">
        <w:rPr>
          <w:b/>
          <w:color w:val="000000" w:themeColor="text1"/>
          <w:sz w:val="28"/>
          <w:szCs w:val="28"/>
        </w:rPr>
        <w:t>Подпункт 2.13.3 Административного регламента дополнить следующим текстом:</w:t>
      </w:r>
    </w:p>
    <w:p w:rsidR="00577C6D" w:rsidRPr="00577C6D" w:rsidRDefault="00577C6D" w:rsidP="00577C6D">
      <w:pPr>
        <w:pStyle w:val="a4"/>
        <w:ind w:left="0"/>
        <w:jc w:val="both"/>
        <w:rPr>
          <w:color w:val="000000" w:themeColor="text1"/>
          <w:sz w:val="28"/>
          <w:szCs w:val="28"/>
        </w:rPr>
      </w:pPr>
      <w:r w:rsidRPr="00577C6D">
        <w:rPr>
          <w:color w:val="000000" w:themeColor="text1"/>
          <w:sz w:val="28"/>
          <w:szCs w:val="28"/>
        </w:rPr>
        <w:t>«-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roofErr w:type="gramStart"/>
      <w:r w:rsidRPr="00577C6D">
        <w:rPr>
          <w:color w:val="000000" w:themeColor="text1"/>
          <w:sz w:val="28"/>
          <w:szCs w:val="28"/>
        </w:rPr>
        <w:t>;»</w:t>
      </w:r>
      <w:proofErr w:type="gramEnd"/>
    </w:p>
    <w:p w:rsidR="00577C6D" w:rsidRPr="00DA5F24" w:rsidRDefault="00577C6D" w:rsidP="00DA5F24">
      <w:pPr>
        <w:pStyle w:val="a4"/>
        <w:numPr>
          <w:ilvl w:val="0"/>
          <w:numId w:val="5"/>
        </w:numPr>
        <w:spacing w:line="276" w:lineRule="auto"/>
        <w:ind w:left="0" w:firstLine="0"/>
        <w:jc w:val="both"/>
        <w:rPr>
          <w:b/>
          <w:color w:val="000000" w:themeColor="text1"/>
          <w:sz w:val="28"/>
          <w:szCs w:val="28"/>
        </w:rPr>
      </w:pPr>
      <w:r w:rsidRPr="00DA5F24">
        <w:rPr>
          <w:b/>
          <w:color w:val="000000" w:themeColor="text1"/>
          <w:sz w:val="28"/>
          <w:szCs w:val="28"/>
        </w:rPr>
        <w:t>Подпункт 2.13.14 Административного регламента дополнить следующим текстом:</w:t>
      </w:r>
    </w:p>
    <w:p w:rsidR="00577C6D" w:rsidRPr="00577C6D" w:rsidRDefault="00577C6D" w:rsidP="00577C6D">
      <w:pPr>
        <w:pStyle w:val="a4"/>
        <w:ind w:left="0"/>
        <w:jc w:val="both"/>
        <w:rPr>
          <w:color w:val="000000" w:themeColor="text1"/>
          <w:sz w:val="28"/>
          <w:szCs w:val="28"/>
        </w:rPr>
      </w:pPr>
      <w:r w:rsidRPr="00577C6D">
        <w:rPr>
          <w:color w:val="000000" w:themeColor="text1"/>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roofErr w:type="gramStart"/>
      <w:r w:rsidRPr="00577C6D">
        <w:rPr>
          <w:color w:val="000000" w:themeColor="text1"/>
          <w:sz w:val="28"/>
          <w:szCs w:val="28"/>
        </w:rPr>
        <w:t>;»</w:t>
      </w:r>
      <w:proofErr w:type="gramEnd"/>
    </w:p>
    <w:p w:rsidR="00577C6D" w:rsidRPr="00DA5F24" w:rsidRDefault="00577C6D" w:rsidP="00DA5F24">
      <w:pPr>
        <w:pStyle w:val="a4"/>
        <w:numPr>
          <w:ilvl w:val="0"/>
          <w:numId w:val="5"/>
        </w:numPr>
        <w:spacing w:line="276" w:lineRule="auto"/>
        <w:ind w:left="0" w:firstLine="0"/>
        <w:jc w:val="both"/>
        <w:rPr>
          <w:b/>
          <w:color w:val="000000" w:themeColor="text1"/>
          <w:sz w:val="28"/>
          <w:szCs w:val="28"/>
        </w:rPr>
      </w:pPr>
      <w:r w:rsidRPr="00DA5F24">
        <w:rPr>
          <w:b/>
          <w:color w:val="000000" w:themeColor="text1"/>
          <w:sz w:val="28"/>
          <w:szCs w:val="28"/>
        </w:rPr>
        <w:t>Пункт 2.13. Административного регламента дополнить подпунктом 2.13.26.</w:t>
      </w:r>
    </w:p>
    <w:p w:rsidR="00577C6D" w:rsidRPr="00577C6D" w:rsidRDefault="00577C6D" w:rsidP="00577C6D">
      <w:pPr>
        <w:pStyle w:val="a4"/>
        <w:ind w:left="0"/>
        <w:jc w:val="both"/>
        <w:rPr>
          <w:color w:val="000000" w:themeColor="text1"/>
          <w:sz w:val="28"/>
          <w:szCs w:val="28"/>
        </w:rPr>
      </w:pPr>
      <w:proofErr w:type="gramStart"/>
      <w:r w:rsidRPr="00577C6D">
        <w:rPr>
          <w:color w:val="000000" w:themeColor="text1"/>
          <w:sz w:val="28"/>
          <w:szCs w:val="28"/>
        </w:rPr>
        <w:t xml:space="preserve">«2.13.26.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 w:history="1">
        <w:r w:rsidRPr="00577C6D">
          <w:rPr>
            <w:rStyle w:val="aa"/>
            <w:color w:val="000000" w:themeColor="text1"/>
            <w:sz w:val="28"/>
            <w:szCs w:val="28"/>
          </w:rPr>
          <w:t>частью 4 статьи 18 Федерального закона от 24 июля 2007 года N 209-ФЗ "О развитии малого и среднего предпринимательства в Российской Федерации"</w:t>
        </w:r>
      </w:hyperlink>
      <w:r w:rsidRPr="00577C6D">
        <w:rPr>
          <w:color w:val="000000" w:themeColor="text1"/>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577C6D">
        <w:rPr>
          <w:color w:val="000000" w:themeColor="text1"/>
          <w:sz w:val="28"/>
          <w:szCs w:val="28"/>
        </w:rPr>
        <w:t xml:space="preserve"> с </w:t>
      </w:r>
      <w:hyperlink r:id="rId10" w:history="1">
        <w:r w:rsidRPr="00577C6D">
          <w:rPr>
            <w:rStyle w:val="aa"/>
            <w:color w:val="000000" w:themeColor="text1"/>
            <w:sz w:val="28"/>
            <w:szCs w:val="28"/>
          </w:rPr>
          <w:t>частью 3 статьи 14 указанного Федерального закона</w:t>
        </w:r>
      </w:hyperlink>
      <w:r w:rsidRPr="00577C6D">
        <w:rPr>
          <w:color w:val="000000" w:themeColor="text1"/>
          <w:sz w:val="28"/>
          <w:szCs w:val="28"/>
        </w:rPr>
        <w:t>.»</w:t>
      </w:r>
    </w:p>
    <w:p w:rsidR="00577C6D" w:rsidRPr="00DA5F24" w:rsidRDefault="00577C6D" w:rsidP="00DA5F24">
      <w:pPr>
        <w:pStyle w:val="a4"/>
        <w:numPr>
          <w:ilvl w:val="0"/>
          <w:numId w:val="5"/>
        </w:numPr>
        <w:spacing w:line="276" w:lineRule="auto"/>
        <w:ind w:left="0" w:firstLine="0"/>
        <w:jc w:val="both"/>
        <w:rPr>
          <w:b/>
          <w:color w:val="000000" w:themeColor="text1"/>
          <w:sz w:val="28"/>
          <w:szCs w:val="28"/>
        </w:rPr>
      </w:pPr>
      <w:r w:rsidRPr="00DA5F24">
        <w:rPr>
          <w:b/>
          <w:color w:val="000000" w:themeColor="text1"/>
          <w:sz w:val="28"/>
          <w:szCs w:val="28"/>
        </w:rPr>
        <w:t>Пункт 5.1. Административного регламента изложить в новой редакции</w:t>
      </w:r>
    </w:p>
    <w:p w:rsidR="00577C6D" w:rsidRPr="00577C6D" w:rsidRDefault="00577C6D" w:rsidP="00577C6D">
      <w:pPr>
        <w:ind w:firstLine="567"/>
        <w:jc w:val="both"/>
        <w:rPr>
          <w:color w:val="000000" w:themeColor="text1"/>
          <w:sz w:val="28"/>
          <w:szCs w:val="28"/>
        </w:rPr>
      </w:pPr>
      <w:r w:rsidRPr="00577C6D">
        <w:rPr>
          <w:color w:val="000000" w:themeColor="text1"/>
          <w:sz w:val="28"/>
          <w:szCs w:val="28"/>
        </w:rPr>
        <w:t xml:space="preserve">«5.1. Заявитель имеет право обратиться с жалобой в случае нарушения стандарта предоставления Услуги, нарушения установленного порядка предоставления муниципальной услуги, включая: </w:t>
      </w:r>
    </w:p>
    <w:p w:rsidR="00577C6D" w:rsidRPr="00577C6D" w:rsidRDefault="00577C6D" w:rsidP="00577C6D">
      <w:pPr>
        <w:ind w:firstLine="567"/>
        <w:jc w:val="both"/>
        <w:rPr>
          <w:color w:val="000000" w:themeColor="text1"/>
          <w:sz w:val="28"/>
          <w:szCs w:val="28"/>
        </w:rPr>
      </w:pPr>
      <w:r w:rsidRPr="00577C6D">
        <w:rPr>
          <w:color w:val="000000" w:themeColor="text1"/>
          <w:sz w:val="28"/>
          <w:szCs w:val="28"/>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577C6D" w:rsidRPr="00577C6D" w:rsidRDefault="00577C6D" w:rsidP="00577C6D">
      <w:pPr>
        <w:ind w:firstLine="567"/>
        <w:jc w:val="both"/>
        <w:rPr>
          <w:color w:val="000000" w:themeColor="text1"/>
          <w:sz w:val="28"/>
          <w:szCs w:val="28"/>
        </w:rPr>
      </w:pPr>
      <w:r w:rsidRPr="00577C6D">
        <w:rPr>
          <w:color w:val="000000" w:themeColor="text1"/>
          <w:sz w:val="28"/>
          <w:szCs w:val="28"/>
        </w:rPr>
        <w:t xml:space="preserve">2) нарушение срока предоставления государственной или муниципальной услуги. </w:t>
      </w:r>
      <w:proofErr w:type="gramStart"/>
      <w:r w:rsidRPr="00577C6D">
        <w:rPr>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577C6D">
        <w:rPr>
          <w:color w:val="000000" w:themeColor="text1"/>
          <w:sz w:val="28"/>
          <w:szCs w:val="28"/>
        </w:rPr>
        <w:lastRenderedPageBreak/>
        <w:t>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577C6D" w:rsidRPr="00577C6D" w:rsidRDefault="00577C6D" w:rsidP="00577C6D">
      <w:pPr>
        <w:ind w:firstLine="567"/>
        <w:jc w:val="both"/>
        <w:rPr>
          <w:color w:val="000000" w:themeColor="text1"/>
          <w:sz w:val="28"/>
          <w:szCs w:val="28"/>
        </w:rPr>
      </w:pPr>
      <w:r w:rsidRPr="00577C6D">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77C6D" w:rsidRPr="00577C6D" w:rsidRDefault="00577C6D" w:rsidP="00577C6D">
      <w:pPr>
        <w:ind w:firstLine="567"/>
        <w:jc w:val="both"/>
        <w:rPr>
          <w:color w:val="000000" w:themeColor="text1"/>
          <w:sz w:val="28"/>
          <w:szCs w:val="28"/>
        </w:rPr>
      </w:pPr>
      <w:r w:rsidRPr="00577C6D">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77C6D" w:rsidRPr="00577C6D" w:rsidRDefault="00577C6D" w:rsidP="00577C6D">
      <w:pPr>
        <w:ind w:firstLine="567"/>
        <w:jc w:val="both"/>
        <w:rPr>
          <w:color w:val="000000" w:themeColor="text1"/>
          <w:sz w:val="28"/>
          <w:szCs w:val="28"/>
        </w:rPr>
      </w:pPr>
      <w:r w:rsidRPr="00577C6D">
        <w:rPr>
          <w:color w:val="000000" w:themeColor="text1"/>
          <w:sz w:val="28"/>
          <w:szCs w:val="28"/>
        </w:rPr>
        <w:t xml:space="preserve"> </w:t>
      </w:r>
      <w:proofErr w:type="gramStart"/>
      <w:r w:rsidRPr="00577C6D">
        <w:rPr>
          <w:color w:val="000000" w:themeColor="text1"/>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77C6D">
        <w:rPr>
          <w:color w:val="000000" w:themeColor="text1"/>
          <w:sz w:val="28"/>
          <w:szCs w:val="28"/>
        </w:rPr>
        <w:t xml:space="preserve"> </w:t>
      </w:r>
      <w:proofErr w:type="gramStart"/>
      <w:r w:rsidRPr="00577C6D">
        <w:rPr>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577C6D" w:rsidRPr="00577C6D" w:rsidRDefault="00577C6D" w:rsidP="00577C6D">
      <w:pPr>
        <w:ind w:firstLine="567"/>
        <w:jc w:val="both"/>
        <w:rPr>
          <w:color w:val="000000" w:themeColor="text1"/>
          <w:sz w:val="28"/>
          <w:szCs w:val="28"/>
        </w:rPr>
      </w:pPr>
      <w:r w:rsidRPr="00577C6D">
        <w:rPr>
          <w:color w:val="000000" w:themeColor="text1"/>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7C6D" w:rsidRPr="00577C6D" w:rsidRDefault="00577C6D" w:rsidP="00577C6D">
      <w:pPr>
        <w:ind w:firstLine="567"/>
        <w:jc w:val="both"/>
        <w:rPr>
          <w:color w:val="000000" w:themeColor="text1"/>
          <w:sz w:val="28"/>
          <w:szCs w:val="28"/>
        </w:rPr>
      </w:pPr>
      <w:proofErr w:type="gramStart"/>
      <w:r w:rsidRPr="00577C6D">
        <w:rPr>
          <w:color w:val="000000" w:themeColor="text1"/>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577C6D">
        <w:rPr>
          <w:color w:val="000000" w:themeColor="text1"/>
          <w:sz w:val="28"/>
          <w:szCs w:val="28"/>
        </w:rPr>
        <w:t xml:space="preserve"> исправлений. </w:t>
      </w:r>
      <w:proofErr w:type="gramStart"/>
      <w:r w:rsidRPr="00577C6D">
        <w:rPr>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577C6D" w:rsidRPr="00577C6D" w:rsidRDefault="00577C6D" w:rsidP="00577C6D">
      <w:pPr>
        <w:ind w:firstLine="567"/>
        <w:jc w:val="both"/>
        <w:rPr>
          <w:color w:val="000000" w:themeColor="text1"/>
          <w:sz w:val="28"/>
          <w:szCs w:val="28"/>
        </w:rPr>
      </w:pPr>
      <w:r w:rsidRPr="00577C6D">
        <w:rPr>
          <w:color w:val="000000" w:themeColor="text1"/>
          <w:sz w:val="28"/>
          <w:szCs w:val="28"/>
        </w:rPr>
        <w:t>8) нарушение срока или порядка выдачи документов по результатам предоставления государственной или муниципальной услуги;</w:t>
      </w:r>
    </w:p>
    <w:p w:rsidR="00577C6D" w:rsidRPr="00577C6D" w:rsidRDefault="00577C6D" w:rsidP="00577C6D">
      <w:pPr>
        <w:ind w:firstLine="567"/>
        <w:jc w:val="both"/>
        <w:rPr>
          <w:color w:val="000000" w:themeColor="text1"/>
          <w:sz w:val="28"/>
          <w:szCs w:val="28"/>
        </w:rPr>
      </w:pPr>
      <w:proofErr w:type="gramStart"/>
      <w:r w:rsidRPr="00577C6D">
        <w:rPr>
          <w:color w:val="000000" w:themeColor="text1"/>
          <w:sz w:val="28"/>
          <w:szCs w:val="28"/>
        </w:rPr>
        <w:lastRenderedPageBreak/>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77C6D">
        <w:rPr>
          <w:color w:val="000000" w:themeColor="text1"/>
          <w:sz w:val="28"/>
          <w:szCs w:val="28"/>
        </w:rPr>
        <w:t xml:space="preserve"> </w:t>
      </w:r>
      <w:proofErr w:type="gramStart"/>
      <w:r w:rsidRPr="00577C6D">
        <w:rPr>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577C6D" w:rsidRDefault="00577C6D" w:rsidP="00577C6D">
      <w:pPr>
        <w:ind w:firstLine="567"/>
        <w:jc w:val="both"/>
        <w:rPr>
          <w:color w:val="000000" w:themeColor="text1"/>
          <w:sz w:val="28"/>
          <w:szCs w:val="28"/>
        </w:rPr>
      </w:pPr>
      <w:proofErr w:type="gramStart"/>
      <w:r w:rsidRPr="00577C6D">
        <w:rPr>
          <w:color w:val="000000" w:themeColor="text1"/>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577C6D">
        <w:rPr>
          <w:color w:val="000000" w:themeColor="text1"/>
          <w:sz w:val="28"/>
          <w:szCs w:val="28"/>
        </w:rPr>
        <w:t xml:space="preserve"> </w:t>
      </w:r>
      <w:proofErr w:type="gramStart"/>
      <w:r w:rsidRPr="00577C6D">
        <w:rPr>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DA5F24" w:rsidRPr="00DA5F24" w:rsidRDefault="00DA5F24" w:rsidP="00DA5F24">
      <w:pPr>
        <w:pStyle w:val="a4"/>
        <w:numPr>
          <w:ilvl w:val="0"/>
          <w:numId w:val="6"/>
        </w:numPr>
        <w:ind w:left="0" w:firstLine="0"/>
        <w:jc w:val="both"/>
        <w:rPr>
          <w:b/>
          <w:color w:val="000000" w:themeColor="text1"/>
          <w:sz w:val="28"/>
          <w:szCs w:val="28"/>
        </w:rPr>
      </w:pPr>
      <w:r w:rsidRPr="00DA5F24">
        <w:rPr>
          <w:b/>
          <w:color w:val="000000" w:themeColor="text1"/>
          <w:sz w:val="28"/>
          <w:szCs w:val="28"/>
        </w:rPr>
        <w:t xml:space="preserve">Подпункт 1 пункта 5.6. административного регламента изложить в новой редакции </w:t>
      </w:r>
    </w:p>
    <w:p w:rsidR="00DA5F24" w:rsidRDefault="00DA5F24" w:rsidP="00DA5F24">
      <w:pPr>
        <w:pStyle w:val="a4"/>
        <w:ind w:left="0" w:firstLine="708"/>
        <w:jc w:val="both"/>
        <w:rPr>
          <w:color w:val="000000" w:themeColor="text1"/>
          <w:sz w:val="28"/>
          <w:szCs w:val="28"/>
        </w:rPr>
      </w:pPr>
      <w:proofErr w:type="gramStart"/>
      <w:r w:rsidRPr="00DA5F24">
        <w:rPr>
          <w:color w:val="000000" w:themeColor="text1"/>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77C6D" w:rsidRPr="00DA5F24" w:rsidRDefault="00577C6D" w:rsidP="00DA5F24">
      <w:pPr>
        <w:pStyle w:val="a4"/>
        <w:numPr>
          <w:ilvl w:val="0"/>
          <w:numId w:val="6"/>
        </w:numPr>
        <w:spacing w:after="200" w:line="276" w:lineRule="auto"/>
        <w:ind w:left="0" w:firstLine="0"/>
        <w:jc w:val="both"/>
        <w:rPr>
          <w:b/>
          <w:color w:val="000000" w:themeColor="text1"/>
          <w:sz w:val="28"/>
          <w:szCs w:val="28"/>
        </w:rPr>
      </w:pPr>
      <w:r w:rsidRPr="00DA5F24">
        <w:rPr>
          <w:b/>
          <w:color w:val="000000" w:themeColor="text1"/>
          <w:sz w:val="28"/>
          <w:szCs w:val="28"/>
        </w:rPr>
        <w:t>В пункте 2.13.3. слова «2.6» заменить на «2.7»</w:t>
      </w:r>
    </w:p>
    <w:p w:rsidR="00577C6D" w:rsidRPr="00F42280" w:rsidRDefault="00577C6D" w:rsidP="00577C6D">
      <w:pPr>
        <w:tabs>
          <w:tab w:val="num" w:pos="0"/>
        </w:tabs>
        <w:jc w:val="right"/>
        <w:rPr>
          <w:sz w:val="28"/>
          <w:szCs w:val="28"/>
        </w:rPr>
      </w:pPr>
    </w:p>
    <w:sectPr w:rsidR="00577C6D" w:rsidRPr="00F42280" w:rsidSect="00D0332D">
      <w:pgSz w:w="11906" w:h="16838"/>
      <w:pgMar w:top="567" w:right="850"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3C47"/>
    <w:multiLevelType w:val="hybridMultilevel"/>
    <w:tmpl w:val="30C41C22"/>
    <w:lvl w:ilvl="0" w:tplc="78302E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E7348B6"/>
    <w:multiLevelType w:val="hybridMultilevel"/>
    <w:tmpl w:val="11183046"/>
    <w:lvl w:ilvl="0" w:tplc="2BBC593E">
      <w:start w:val="12"/>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0B119D"/>
    <w:multiLevelType w:val="hybridMultilevel"/>
    <w:tmpl w:val="F81AC9C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F10B50"/>
    <w:multiLevelType w:val="hybridMultilevel"/>
    <w:tmpl w:val="FDF07BF6"/>
    <w:lvl w:ilvl="0" w:tplc="F2A0737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4C01AF"/>
    <w:multiLevelType w:val="multilevel"/>
    <w:tmpl w:val="89F4F9D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7141241C"/>
    <w:multiLevelType w:val="hybridMultilevel"/>
    <w:tmpl w:val="FB661E5C"/>
    <w:lvl w:ilvl="0" w:tplc="1A1AB886">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69E7"/>
    <w:rsid w:val="00013649"/>
    <w:rsid w:val="0004065D"/>
    <w:rsid w:val="00091090"/>
    <w:rsid w:val="000C0122"/>
    <w:rsid w:val="001268E9"/>
    <w:rsid w:val="0014431E"/>
    <w:rsid w:val="00172D1E"/>
    <w:rsid w:val="001B429D"/>
    <w:rsid w:val="001C1006"/>
    <w:rsid w:val="00202848"/>
    <w:rsid w:val="002641EE"/>
    <w:rsid w:val="002B3785"/>
    <w:rsid w:val="002C7E38"/>
    <w:rsid w:val="00312E6D"/>
    <w:rsid w:val="0031303B"/>
    <w:rsid w:val="003E67EA"/>
    <w:rsid w:val="00403723"/>
    <w:rsid w:val="00437D5A"/>
    <w:rsid w:val="00441071"/>
    <w:rsid w:val="00446C55"/>
    <w:rsid w:val="00457336"/>
    <w:rsid w:val="004D703B"/>
    <w:rsid w:val="00521974"/>
    <w:rsid w:val="00547E12"/>
    <w:rsid w:val="00557CCB"/>
    <w:rsid w:val="00565FDA"/>
    <w:rsid w:val="00577C6D"/>
    <w:rsid w:val="005D4EA5"/>
    <w:rsid w:val="00722986"/>
    <w:rsid w:val="00736D0C"/>
    <w:rsid w:val="007869E7"/>
    <w:rsid w:val="007C61B2"/>
    <w:rsid w:val="007C6336"/>
    <w:rsid w:val="00845B6C"/>
    <w:rsid w:val="008D5623"/>
    <w:rsid w:val="0091746E"/>
    <w:rsid w:val="00966C24"/>
    <w:rsid w:val="0097301F"/>
    <w:rsid w:val="00984A52"/>
    <w:rsid w:val="00AF6797"/>
    <w:rsid w:val="00B435EA"/>
    <w:rsid w:val="00B62B65"/>
    <w:rsid w:val="00B73817"/>
    <w:rsid w:val="00BD6023"/>
    <w:rsid w:val="00BD605A"/>
    <w:rsid w:val="00BF0473"/>
    <w:rsid w:val="00C8327D"/>
    <w:rsid w:val="00CC00F0"/>
    <w:rsid w:val="00D01449"/>
    <w:rsid w:val="00D0332D"/>
    <w:rsid w:val="00D81129"/>
    <w:rsid w:val="00DA5F24"/>
    <w:rsid w:val="00E024D9"/>
    <w:rsid w:val="00E0658E"/>
    <w:rsid w:val="00E07D92"/>
    <w:rsid w:val="00E9610E"/>
    <w:rsid w:val="00EC23DB"/>
    <w:rsid w:val="00F1584F"/>
    <w:rsid w:val="00F42280"/>
    <w:rsid w:val="00F951EB"/>
    <w:rsid w:val="00FC0134"/>
    <w:rsid w:val="00FF3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69E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7869E7"/>
    <w:pPr>
      <w:ind w:left="720"/>
      <w:contextualSpacing/>
    </w:pPr>
  </w:style>
  <w:style w:type="character" w:customStyle="1" w:styleId="wmi-callto">
    <w:name w:val="wmi-callto"/>
    <w:basedOn w:val="a0"/>
    <w:rsid w:val="00202848"/>
  </w:style>
  <w:style w:type="paragraph" w:styleId="a5">
    <w:name w:val="Balloon Text"/>
    <w:basedOn w:val="a"/>
    <w:link w:val="a6"/>
    <w:uiPriority w:val="99"/>
    <w:semiHidden/>
    <w:unhideWhenUsed/>
    <w:rsid w:val="00E0658E"/>
    <w:rPr>
      <w:rFonts w:ascii="Tahoma" w:hAnsi="Tahoma" w:cs="Tahoma"/>
      <w:sz w:val="16"/>
      <w:szCs w:val="16"/>
    </w:rPr>
  </w:style>
  <w:style w:type="character" w:customStyle="1" w:styleId="a6">
    <w:name w:val="Текст выноски Знак"/>
    <w:basedOn w:val="a0"/>
    <w:link w:val="a5"/>
    <w:uiPriority w:val="99"/>
    <w:semiHidden/>
    <w:rsid w:val="00E0658E"/>
    <w:rPr>
      <w:rFonts w:ascii="Tahoma" w:eastAsia="Times New Roman" w:hAnsi="Tahoma" w:cs="Tahoma"/>
      <w:sz w:val="16"/>
      <w:szCs w:val="16"/>
      <w:lang w:eastAsia="ru-RU"/>
    </w:rPr>
  </w:style>
  <w:style w:type="character" w:customStyle="1" w:styleId="a7">
    <w:name w:val="Основной текст_"/>
    <w:basedOn w:val="a0"/>
    <w:link w:val="4"/>
    <w:rsid w:val="001C1006"/>
    <w:rPr>
      <w:shd w:val="clear" w:color="auto" w:fill="FFFFFF"/>
    </w:rPr>
  </w:style>
  <w:style w:type="paragraph" w:customStyle="1" w:styleId="4">
    <w:name w:val="Основной текст4"/>
    <w:basedOn w:val="a"/>
    <w:link w:val="a7"/>
    <w:rsid w:val="001C1006"/>
    <w:pPr>
      <w:widowControl w:val="0"/>
      <w:shd w:val="clear" w:color="auto" w:fill="FFFFFF"/>
      <w:spacing w:before="60" w:after="240" w:line="264" w:lineRule="exact"/>
      <w:ind w:hanging="1440"/>
      <w:jc w:val="both"/>
    </w:pPr>
    <w:rPr>
      <w:rFonts w:asciiTheme="minorHAnsi" w:eastAsiaTheme="minorHAnsi" w:hAnsiTheme="minorHAnsi" w:cstheme="minorBidi"/>
      <w:sz w:val="22"/>
      <w:szCs w:val="22"/>
      <w:lang w:eastAsia="en-US"/>
    </w:rPr>
  </w:style>
  <w:style w:type="paragraph" w:styleId="a8">
    <w:name w:val="Body Text"/>
    <w:basedOn w:val="a"/>
    <w:link w:val="a9"/>
    <w:rsid w:val="00B73817"/>
    <w:pPr>
      <w:overflowPunct w:val="0"/>
      <w:autoSpaceDE w:val="0"/>
      <w:autoSpaceDN w:val="0"/>
      <w:adjustRightInd w:val="0"/>
      <w:textAlignment w:val="baseline"/>
    </w:pPr>
    <w:rPr>
      <w:sz w:val="28"/>
      <w:szCs w:val="20"/>
    </w:rPr>
  </w:style>
  <w:style w:type="character" w:customStyle="1" w:styleId="a9">
    <w:name w:val="Основной текст Знак"/>
    <w:basedOn w:val="a0"/>
    <w:link w:val="a8"/>
    <w:rsid w:val="00B73817"/>
    <w:rPr>
      <w:rFonts w:ascii="Times New Roman" w:eastAsia="Times New Roman" w:hAnsi="Times New Roman" w:cs="Times New Roman"/>
      <w:sz w:val="28"/>
      <w:szCs w:val="20"/>
    </w:rPr>
  </w:style>
  <w:style w:type="paragraph" w:customStyle="1" w:styleId="formattext">
    <w:name w:val="formattext"/>
    <w:basedOn w:val="a"/>
    <w:rsid w:val="00441071"/>
    <w:pPr>
      <w:spacing w:before="100" w:beforeAutospacing="1" w:after="100" w:afterAutospacing="1"/>
    </w:pPr>
  </w:style>
  <w:style w:type="character" w:styleId="aa">
    <w:name w:val="Hyperlink"/>
    <w:basedOn w:val="a0"/>
    <w:unhideWhenUsed/>
    <w:rsid w:val="00577C6D"/>
    <w:rPr>
      <w:color w:val="0000FF"/>
      <w:u w:val="single"/>
    </w:rPr>
  </w:style>
  <w:style w:type="paragraph" w:customStyle="1" w:styleId="ConsPlusNormal">
    <w:name w:val="ConsPlusNormal"/>
    <w:rsid w:val="00577C6D"/>
    <w:p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3" Type="http://schemas.openxmlformats.org/officeDocument/2006/relationships/styles" Target="styles.xml"/><Relationship Id="rId7" Type="http://schemas.openxmlformats.org/officeDocument/2006/relationships/hyperlink" Target="file:///\\172.16.26.2\Temp\&#1054;&#1073;&#1084;&#1077;&#1085;&#1085;&#1080;&#1082;%20&#1040;&#1088;&#1093;&#1080;&#1090;&#1077;&#1082;&#1090;&#1091;&#1088;&#1072;\005__YUR\&#1050;&#1072;&#1088;&#1085;&#1077;&#1077;&#1074;&#1072;\&#1053;&#1054;&#1042;&#1067;&#1045;%20&#1056;&#1045;&#1043;&#1051;&#1040;&#1052;&#1045;&#1053;&#1058;&#1067;%20171-&#1060;&#1047;\&#1056;&#1077;&#1075;&#1083;&#1072;&#1084;&#1077;&#1085;&#1090;%20&#1063;&#1091;&#1075;&#1091;&#1085;&#1086;&#1074;&#1072;%20&#1080;&#1089;&#1087;&#1088;&#1072;&#1074;&#1083;&#1077;&#1085;&#1085;&#1099;&#1081;.doc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s.cntd.ru/document/902053196" TargetMode="External"/><Relationship Id="rId4" Type="http://schemas.openxmlformats.org/officeDocument/2006/relationships/settings" Target="settings.xml"/><Relationship Id="rId9" Type="http://schemas.openxmlformats.org/officeDocument/2006/relationships/hyperlink" Target="http://docs.cntd.ru/document/902053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882A6-75CA-44E5-A1CB-5F3466B88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2697</Words>
  <Characters>15379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Высоково</dc:creator>
  <cp:lastModifiedBy>Высоково</cp:lastModifiedBy>
  <cp:revision>2</cp:revision>
  <cp:lastPrinted>2020-04-16T06:05:00Z</cp:lastPrinted>
  <dcterms:created xsi:type="dcterms:W3CDTF">2020-04-16T06:16:00Z</dcterms:created>
  <dcterms:modified xsi:type="dcterms:W3CDTF">2020-04-16T06:16:00Z</dcterms:modified>
</cp:coreProperties>
</file>